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51993412"/>
    <w:bookmarkStart w:id="1" w:name="_GoBack"/>
    <w:bookmarkEnd w:id="1"/>
    <w:p w14:paraId="1A058000" w14:textId="77777777" w:rsidR="005D493F" w:rsidRPr="002727FB" w:rsidRDefault="006C4B2D" w:rsidP="003B46B4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AE198" wp14:editId="0FFD7451">
                <wp:simplePos x="0" y="0"/>
                <wp:positionH relativeFrom="column">
                  <wp:posOffset>-19130</wp:posOffset>
                </wp:positionH>
                <wp:positionV relativeFrom="paragraph">
                  <wp:posOffset>194310</wp:posOffset>
                </wp:positionV>
                <wp:extent cx="6203723" cy="12680"/>
                <wp:effectExtent l="19050" t="38100" r="45085" b="4508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3723" cy="1268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FF7F8" id="Прямая соединительная линия 4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5.3pt" to="48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vBAIAALEDAAAOAAAAZHJzL2Uyb0RvYy54bWysU82O0zAQviPxDpbvNG0WdUvUdA9bLRcE&#10;ldh9AK/jNJb8J49p2htwRuoj8AocQFppgWdI3mjHbrYUuCFycOYn883M5y/zi61WZCM8SGtKOhmN&#10;KRGG20qadUlvrq+ezSiBwEzFlDWipDsB9GLx9Mm8dYXIbWNVJTxBEANF60rahOCKLAPeCM1gZJ0w&#10;mKyt1yyg69dZ5VmL6Fpl+Xg8zVrrK+ctFwAYXR6SdJHw61rw8KauQQSiSoqzhXT6dN7GM1vMWbH2&#10;zDWSD2Owf5hCM2mw6RFqyQIj77z8C0pL7i3YOoy41Zmta8lF2gG3mYz/2OZtw5xIuyA54I40wf+D&#10;5a83K09kVdLnLygxTOMddZ/79/2++9596fek/9D97L51X7u77kd3139E+77/hHZMdvdDeE+wHLls&#10;HRQIeWlWfvDArXwkZlt7Hd+4Mtkm/ndH/sU2EI7BaT4+O8/PKOGYm+TTWbqf7Fex8xBeCqtJNEqq&#10;pIn0sIJtXkHAhvjp4ycxbOyVVCpdsTKkLek5dkAVcIZKqxULaGqHu4NZU8LUGiXMg0+QYJWsYnkE&#10;gh1cKk82DFWE4qtse40zU6IYBEzgIumJDOAIv5XGeZYMmkNxSh1Ep2VA5SupSzo7rVYmdhRJu8NW&#10;kdUDj9G6tdUu0ZtFD3WRmg4ajsI79dE+/dMWDwAAAP//AwBQSwMEFAAGAAgAAAAhAILK2ofeAAAA&#10;CAEAAA8AAABkcnMvZG93bnJldi54bWxMj81OwzAQhO9IvIO1SNxaJ/1J2xCnQqiIC0Ki8ADbZBtH&#10;xOsodtvQp2c5wXFnRrPfFNvRdepMQ2g9G0inCSjiytctNwY+P54na1AhItfYeSYD3xRgW97eFJjX&#10;/sLvdN7HRkkJhxwN2Bj7XOtQWXIYpr4nFu/oB4dRzqHR9YAXKXedniVJph22LB8s9vRkqfran5wB&#10;Oi53+FZdX0e8piu7eEnDbpkac383Pj6AijTGvzD84gs6lMJ08Ceug+oMTOYyJRqYJxko8TerhQgH&#10;EWYZ6LLQ/weUPwAAAP//AwBQSwECLQAUAAYACAAAACEAtoM4kv4AAADhAQAAEwAAAAAAAAAAAAAA&#10;AAAAAAAAW0NvbnRlbnRfVHlwZXNdLnhtbFBLAQItABQABgAIAAAAIQA4/SH/1gAAAJQBAAALAAAA&#10;AAAAAAAAAAAAAC8BAABfcmVscy8ucmVsc1BLAQItABQABgAIAAAAIQBygUuvBAIAALEDAAAOAAAA&#10;AAAAAAAAAAAAAC4CAABkcnMvZTJvRG9jLnhtbFBLAQItABQABgAIAAAAIQCCytqH3gAAAAgBAAAP&#10;AAAAAAAAAAAAAAAAAF4EAABkcnMvZG93bnJldi54bWxQSwUGAAAAAAQABADzAAAAaQUAAAAA&#10;" strokecolor="windowText" strokeweight="6pt">
                <v:stroke joinstyle="miter"/>
              </v:line>
            </w:pict>
          </mc:Fallback>
        </mc:AlternateContent>
      </w:r>
    </w:p>
    <w:p w14:paraId="600C3160" w14:textId="77777777" w:rsidR="0017664A" w:rsidRPr="006C4B2D" w:rsidRDefault="0017664A" w:rsidP="003B46B4">
      <w:pPr>
        <w:jc w:val="center"/>
        <w:rPr>
          <w:rFonts w:ascii="Arial" w:hAnsi="Arial" w:cs="Arial"/>
          <w:b/>
          <w:sz w:val="28"/>
          <w:szCs w:val="28"/>
        </w:rPr>
      </w:pPr>
    </w:p>
    <w:p w14:paraId="4ECF249D" w14:textId="77777777" w:rsidR="003B46B4" w:rsidRPr="006C4B2D" w:rsidRDefault="003B46B4" w:rsidP="003B46B4">
      <w:pPr>
        <w:jc w:val="center"/>
        <w:rPr>
          <w:rFonts w:ascii="Arial" w:hAnsi="Arial" w:cs="Arial"/>
          <w:b/>
          <w:sz w:val="28"/>
          <w:szCs w:val="28"/>
        </w:rPr>
      </w:pPr>
      <w:r w:rsidRPr="006C4B2D">
        <w:rPr>
          <w:rFonts w:ascii="Arial" w:hAnsi="Arial" w:cs="Arial"/>
          <w:b/>
          <w:sz w:val="28"/>
          <w:szCs w:val="28"/>
        </w:rPr>
        <w:t>ФЕДЕРАЛЬНОЕ АГЕН</w:t>
      </w:r>
      <w:r w:rsidR="005E7854">
        <w:rPr>
          <w:rFonts w:ascii="Arial" w:hAnsi="Arial" w:cs="Arial"/>
          <w:b/>
          <w:sz w:val="28"/>
          <w:szCs w:val="28"/>
        </w:rPr>
        <w:t>Т</w:t>
      </w:r>
      <w:r w:rsidRPr="006C4B2D">
        <w:rPr>
          <w:rFonts w:ascii="Arial" w:hAnsi="Arial" w:cs="Arial"/>
          <w:b/>
          <w:sz w:val="28"/>
          <w:szCs w:val="28"/>
        </w:rPr>
        <w:t>СТВО</w:t>
      </w:r>
    </w:p>
    <w:p w14:paraId="7BBC74B9" w14:textId="77777777" w:rsidR="005D493F" w:rsidRPr="006C4B2D" w:rsidRDefault="005D493F" w:rsidP="003B46B4">
      <w:pPr>
        <w:jc w:val="center"/>
        <w:rPr>
          <w:rFonts w:ascii="Arial" w:hAnsi="Arial" w:cs="Arial"/>
          <w:b/>
          <w:sz w:val="28"/>
          <w:szCs w:val="28"/>
        </w:rPr>
      </w:pPr>
    </w:p>
    <w:p w14:paraId="07D6C74F" w14:textId="77777777" w:rsidR="003B46B4" w:rsidRPr="006C4B2D" w:rsidRDefault="003B46B4" w:rsidP="006C4B2D">
      <w:pPr>
        <w:jc w:val="center"/>
        <w:rPr>
          <w:rFonts w:ascii="Arial" w:hAnsi="Arial" w:cs="Arial"/>
          <w:b/>
          <w:sz w:val="28"/>
          <w:szCs w:val="28"/>
        </w:rPr>
      </w:pPr>
      <w:r w:rsidRPr="006C4B2D">
        <w:rPr>
          <w:rFonts w:ascii="Arial" w:hAnsi="Arial" w:cs="Arial"/>
          <w:b/>
          <w:sz w:val="28"/>
          <w:szCs w:val="28"/>
        </w:rPr>
        <w:t>ПО ТЕХНИЧЕСКОМУ РЕГУЛИРОВАНИЮ И МЕТРОЛОГИИ</w:t>
      </w:r>
    </w:p>
    <w:p w14:paraId="55A8DCF7" w14:textId="77777777" w:rsidR="005D493F" w:rsidRPr="002727FB" w:rsidRDefault="006C4B2D" w:rsidP="0029146E">
      <w:pPr>
        <w:pBdr>
          <w:bottom w:val="single" w:sz="12" w:space="6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3F0B7" wp14:editId="5A16532D">
                <wp:simplePos x="0" y="0"/>
                <wp:positionH relativeFrom="margin">
                  <wp:align>center</wp:align>
                </wp:positionH>
                <wp:positionV relativeFrom="paragraph">
                  <wp:posOffset>220971</wp:posOffset>
                </wp:positionV>
                <wp:extent cx="6166884" cy="21265"/>
                <wp:effectExtent l="19050" t="38100" r="43815" b="5524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4" cy="2126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EB9E8" id="Прямая соединительная линия 50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4pt" to="485.6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EGOAAIAALEDAAAOAAAAZHJzL2Uyb0RvYy54bWysU8uO0zAU3SPxD5b3NG3FhCpqOouphg2C&#10;SgwfcMdxEkt+yTZNuwPWSP0EfoEFSCPNwDckf8S1G0qBHaIL9z58T+45OVle7pQkW+68MLqks8mU&#10;Eq6ZqYRuSvrm5vrJghIfQFcgjeYl3XNPL1ePHy07W/C5aY2suCMIon3R2ZK2IdgiyzxruQI/MZZr&#10;bNbGKQiYuiarHHSIrmQ2n07zrDOuss4w7j1W18cmXSX8uuYsvKprzwORJcXdQjpdOm/jma2WUDQO&#10;bCvYuAb8wxYKhMaHnqDWEIC8deIvKCWYM97UYcKMykxdC8YTB2Qzm/7B5nULlicuKI63J5n8/4Nl&#10;L7cbR0RV0guUR4PCd9R/Gt4Nh/6h/zwcyPC+/95/7b/0d/23/m74gPH98BHj2Ozvx/KB4Dhq2Vlf&#10;IOSV3rgx83bjojC72qn4j5TJLum/P+nPd4EwLOazPF8snlLCsDefzfOLiJn9GrbOh+fcKBKDkkqh&#10;ozxQwPaFD8erP6/EsjbXQkqsQyE16Ur6LEfPIDyg02oJAUNlkbvXDSUgG7QwCy5BeiNFFcfjtN/7&#10;K+nIFtBFaL7KdDe4MyUSfMAGEkm/cdvfRuM+a/DtcTi14jUolAjofClUSRfn01LHLk/eHVlFVY86&#10;xujWVPskbxYz9EWSaPRwNN55jvH5l7b6AQAA//8DAFBLAwQUAAYACAAAACEAa7iR+9wAAAAGAQAA&#10;DwAAAGRycy9kb3ducmV2LnhtbEyPwU7DMBBE70j8g7VI3Kjj0tI2xKkQKuKCkCj9gG28TSLidRS7&#10;bejXs5zguDOjmbfFevSdOtEQ28AWzCQDRVwF13JtYff5crcEFROywy4wWfimCOvy+qrA3IUzf9Bp&#10;m2olJRxztNCk1Odax6ohj3ESemLxDmHwmOQcau0GPEu57/Q0yx60x5ZlocGenhuqvrZHb4EO8w2+&#10;V5e3ES9m0cxeTdzMjbW3N+PTI6hEY/oLwy++oEMpTPtwZBdVZ0EeSRbuZ8Iv7mphpqD2IiwN6LLQ&#10;//HLHwAAAP//AwBQSwECLQAUAAYACAAAACEAtoM4kv4AAADhAQAAEwAAAAAAAAAAAAAAAAAAAAAA&#10;W0NvbnRlbnRfVHlwZXNdLnhtbFBLAQItABQABgAIAAAAIQA4/SH/1gAAAJQBAAALAAAAAAAAAAAA&#10;AAAAAC8BAABfcmVscy8ucmVsc1BLAQItABQABgAIAAAAIQCd/EGOAAIAALEDAAAOAAAAAAAAAAAA&#10;AAAAAC4CAABkcnMvZTJvRG9jLnhtbFBLAQItABQABgAIAAAAIQBruJH73AAAAAYBAAAPAAAAAAAA&#10;AAAAAAAAAFoEAABkcnMvZG93bnJldi54bWxQSwUGAAAAAAQABADzAAAAYwUAAAAA&#10;" strokecolor="windowText" strokeweight="6pt">
                <v:stroke joinstyle="miter"/>
                <w10:wrap anchorx="margin"/>
              </v:line>
            </w:pict>
          </mc:Fallback>
        </mc:AlternateContent>
      </w:r>
    </w:p>
    <w:p w14:paraId="4A31E392" w14:textId="77777777" w:rsidR="003B46B4" w:rsidRPr="002727FB" w:rsidRDefault="003B46B4" w:rsidP="003B46B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8"/>
        <w:gridCol w:w="4190"/>
        <w:gridCol w:w="2299"/>
      </w:tblGrid>
      <w:tr w:rsidR="003B46B4" w:rsidRPr="002727FB" w14:paraId="79EC88BF" w14:textId="77777777" w:rsidTr="005D493F">
        <w:tc>
          <w:tcPr>
            <w:tcW w:w="3510" w:type="dxa"/>
          </w:tcPr>
          <w:p w14:paraId="76F42AD5" w14:textId="77777777" w:rsidR="003B46B4" w:rsidRPr="002727FB" w:rsidRDefault="006C4B2D" w:rsidP="005D493F">
            <w:pPr>
              <w:ind w:left="-3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3B3F">
              <w:rPr>
                <w:noProof/>
              </w:rPr>
              <w:drawing>
                <wp:inline distT="0" distB="0" distL="0" distR="0" wp14:anchorId="2581D61E" wp14:editId="00FFFE8A">
                  <wp:extent cx="1816100" cy="125773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878" cy="1277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101C2292" w14:textId="77777777" w:rsidR="005D493F" w:rsidRPr="002727FB" w:rsidRDefault="005D493F" w:rsidP="005D493F">
            <w:pPr>
              <w:spacing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66F1D0" w14:textId="77777777" w:rsidR="0029146E" w:rsidRPr="002727FB" w:rsidRDefault="003B46B4" w:rsidP="005D493F">
            <w:pPr>
              <w:spacing w:line="288" w:lineRule="auto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 w:rsidRPr="002727FB">
              <w:rPr>
                <w:rFonts w:ascii="Arial" w:hAnsi="Arial" w:cs="Arial"/>
                <w:b/>
                <w:spacing w:val="40"/>
                <w:sz w:val="28"/>
                <w:szCs w:val="28"/>
              </w:rPr>
              <w:t xml:space="preserve">НАЦИОНАЛЬНЫЙ </w:t>
            </w:r>
          </w:p>
          <w:p w14:paraId="625789EF" w14:textId="77777777" w:rsidR="0029146E" w:rsidRPr="002727FB" w:rsidRDefault="003B46B4" w:rsidP="005D493F">
            <w:pPr>
              <w:spacing w:line="288" w:lineRule="auto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 w:rsidRPr="002727FB">
              <w:rPr>
                <w:rFonts w:ascii="Arial" w:hAnsi="Arial" w:cs="Arial"/>
                <w:b/>
                <w:spacing w:val="40"/>
                <w:sz w:val="28"/>
                <w:szCs w:val="28"/>
              </w:rPr>
              <w:t>СТАНДАРТ</w:t>
            </w:r>
          </w:p>
          <w:p w14:paraId="535379B4" w14:textId="77777777" w:rsidR="0029146E" w:rsidRPr="002727FB" w:rsidRDefault="003B46B4" w:rsidP="005D493F">
            <w:pPr>
              <w:spacing w:line="288" w:lineRule="auto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 w:rsidRPr="002727FB">
              <w:rPr>
                <w:rFonts w:ascii="Arial" w:hAnsi="Arial" w:cs="Arial"/>
                <w:b/>
                <w:spacing w:val="40"/>
                <w:sz w:val="28"/>
                <w:szCs w:val="28"/>
              </w:rPr>
              <w:t>РОССИЙСКО</w:t>
            </w:r>
            <w:r w:rsidR="008C4E4B" w:rsidRPr="002727FB">
              <w:rPr>
                <w:rFonts w:ascii="Arial" w:hAnsi="Arial" w:cs="Arial"/>
                <w:b/>
                <w:spacing w:val="40"/>
                <w:sz w:val="28"/>
                <w:szCs w:val="28"/>
              </w:rPr>
              <w:t>Й</w:t>
            </w:r>
            <w:r w:rsidRPr="002727FB">
              <w:rPr>
                <w:rFonts w:ascii="Arial" w:hAnsi="Arial" w:cs="Arial"/>
                <w:b/>
                <w:spacing w:val="40"/>
                <w:sz w:val="28"/>
                <w:szCs w:val="28"/>
              </w:rPr>
              <w:t xml:space="preserve"> </w:t>
            </w:r>
          </w:p>
          <w:p w14:paraId="4470CD1A" w14:textId="77777777" w:rsidR="003B46B4" w:rsidRPr="002727FB" w:rsidRDefault="003B46B4" w:rsidP="005D493F">
            <w:pPr>
              <w:spacing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27FB">
              <w:rPr>
                <w:rFonts w:ascii="Arial" w:hAnsi="Arial" w:cs="Arial"/>
                <w:b/>
                <w:spacing w:val="40"/>
                <w:sz w:val="28"/>
                <w:szCs w:val="28"/>
              </w:rPr>
              <w:t>ФЕДЕРАЦ</w:t>
            </w:r>
            <w:r w:rsidR="008C4E4B" w:rsidRPr="002727FB">
              <w:rPr>
                <w:rFonts w:ascii="Arial" w:hAnsi="Arial" w:cs="Arial"/>
                <w:b/>
                <w:spacing w:val="40"/>
                <w:sz w:val="28"/>
                <w:szCs w:val="28"/>
              </w:rPr>
              <w:t>И</w:t>
            </w:r>
            <w:r w:rsidRPr="002727FB">
              <w:rPr>
                <w:rFonts w:ascii="Arial" w:hAnsi="Arial" w:cs="Arial"/>
                <w:b/>
                <w:spacing w:val="40"/>
                <w:sz w:val="28"/>
                <w:szCs w:val="28"/>
              </w:rPr>
              <w:t>И</w:t>
            </w:r>
          </w:p>
        </w:tc>
        <w:tc>
          <w:tcPr>
            <w:tcW w:w="2460" w:type="dxa"/>
          </w:tcPr>
          <w:p w14:paraId="367928B3" w14:textId="77777777" w:rsidR="005D493F" w:rsidRPr="002727FB" w:rsidRDefault="005D493F" w:rsidP="003B46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1B3517" w14:textId="77777777" w:rsidR="00A03E36" w:rsidRPr="00A03E36" w:rsidRDefault="00A03E36" w:rsidP="00A03E36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03E36">
              <w:rPr>
                <w:rFonts w:ascii="Arial" w:eastAsia="Calibri" w:hAnsi="Arial" w:cs="Arial"/>
                <w:b/>
                <w:sz w:val="24"/>
                <w:szCs w:val="24"/>
              </w:rPr>
              <w:t>ГОСТ Р-</w:t>
            </w:r>
          </w:p>
          <w:p w14:paraId="6BD099EE" w14:textId="77777777" w:rsidR="00A03E36" w:rsidRDefault="00A03E36" w:rsidP="00A03E36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03E36">
              <w:rPr>
                <w:rFonts w:ascii="Arial" w:eastAsia="Calibri" w:hAnsi="Arial" w:cs="Arial"/>
                <w:b/>
                <w:sz w:val="24"/>
                <w:szCs w:val="24"/>
              </w:rPr>
              <w:t>ХХХХХ-202_</w:t>
            </w:r>
          </w:p>
          <w:p w14:paraId="3CAE32DA" w14:textId="77777777" w:rsidR="006C4B2D" w:rsidRPr="00A03E36" w:rsidRDefault="006C4B2D" w:rsidP="00A03E36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01E1A48C" w14:textId="77777777" w:rsidR="00A03E36" w:rsidRPr="00A03E36" w:rsidRDefault="00A03E36" w:rsidP="00A03E36">
            <w:pPr>
              <w:spacing w:before="137"/>
              <w:ind w:left="181" w:hanging="62"/>
              <w:contextualSpacing/>
              <w:rPr>
                <w:rFonts w:ascii="Arial" w:eastAsia="Calibri" w:hAnsi="Arial" w:cs="Times New Roman"/>
                <w:i/>
                <w:sz w:val="24"/>
              </w:rPr>
            </w:pPr>
            <w:r w:rsidRPr="00A03E36">
              <w:rPr>
                <w:rFonts w:ascii="Arial" w:eastAsia="Calibri" w:hAnsi="Arial" w:cs="Times New Roman"/>
                <w:i/>
                <w:sz w:val="24"/>
              </w:rPr>
              <w:t>(проект,</w:t>
            </w:r>
          </w:p>
          <w:p w14:paraId="4872500C" w14:textId="03475781" w:rsidR="00A03E36" w:rsidRDefault="00E96BF4" w:rsidP="00A03E36">
            <w:pPr>
              <w:spacing w:before="139"/>
              <w:ind w:left="181" w:hanging="62"/>
              <w:contextualSpacing/>
              <w:rPr>
                <w:rFonts w:ascii="Arial" w:eastAsia="Calibri" w:hAnsi="Arial" w:cs="Times New Roman"/>
                <w:i/>
                <w:sz w:val="24"/>
              </w:rPr>
            </w:pPr>
            <w:r>
              <w:rPr>
                <w:rFonts w:ascii="Arial" w:eastAsia="Calibri" w:hAnsi="Arial" w:cs="Times New Roman"/>
                <w:i/>
                <w:sz w:val="24"/>
              </w:rPr>
              <w:t>окончательная</w:t>
            </w:r>
          </w:p>
          <w:p w14:paraId="6475B73F" w14:textId="77777777" w:rsidR="00A03E36" w:rsidRPr="00A03E36" w:rsidRDefault="00A03E36" w:rsidP="00A03E36">
            <w:pPr>
              <w:spacing w:before="139"/>
              <w:ind w:left="181" w:hanging="62"/>
              <w:contextualSpacing/>
              <w:rPr>
                <w:rFonts w:ascii="Arial" w:eastAsia="Calibri" w:hAnsi="Arial" w:cs="Times New Roman"/>
                <w:i/>
                <w:sz w:val="24"/>
              </w:rPr>
            </w:pPr>
            <w:r w:rsidRPr="00A03E36">
              <w:rPr>
                <w:rFonts w:ascii="Arial" w:eastAsia="Calibri" w:hAnsi="Arial" w:cs="Times New Roman"/>
                <w:i/>
                <w:sz w:val="24"/>
              </w:rPr>
              <w:t>редакция)</w:t>
            </w:r>
          </w:p>
          <w:p w14:paraId="1303E965" w14:textId="77777777" w:rsidR="003B46B4" w:rsidRPr="00523B25" w:rsidRDefault="003B46B4" w:rsidP="00805DAD">
            <w:pPr>
              <w:ind w:left="6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1D84B0" w14:textId="77777777" w:rsidR="003B46B4" w:rsidRPr="002727FB" w:rsidRDefault="003B46B4" w:rsidP="00805DAD">
            <w:pPr>
              <w:ind w:left="6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7801DE" w14:textId="77777777" w:rsidR="003B46B4" w:rsidRPr="002727FB" w:rsidRDefault="003B46B4" w:rsidP="003B46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2470532" w14:textId="77777777" w:rsidR="003B46B4" w:rsidRPr="002727FB" w:rsidRDefault="006C4B2D" w:rsidP="0029146E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D4AC1A" wp14:editId="34DB5596">
                <wp:simplePos x="0" y="0"/>
                <wp:positionH relativeFrom="margin">
                  <wp:align>center</wp:align>
                </wp:positionH>
                <wp:positionV relativeFrom="paragraph">
                  <wp:posOffset>192558</wp:posOffset>
                </wp:positionV>
                <wp:extent cx="6166884" cy="21265"/>
                <wp:effectExtent l="19050" t="19050" r="24765" b="3619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4" cy="212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33E8C" id="Прямая соединительная линия 51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.15pt" to="485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t2AgIAALEDAAAOAAAAZHJzL2Uyb0RvYy54bWysU8uO0zAU3SPxD5b3NElhqipqOouphg2C&#10;SgwfcMdxGkt+yTZNuwPWSP0EfoEFSCPNwDckf8S1G0qBHaIL9z58T+45OVlc7pQkW+68MLqixSSn&#10;hGtmaqE3FX1zc/1kTokPoGuQRvOK7rmnl8vHjxadLfnUtEbW3BEE0b7sbEXbEGyZZZ61XIGfGMs1&#10;NhvjFARM3SarHXSIrmQ2zfNZ1hlXW2cY9x6rq2OTLhN+03AWXjWN54HIiuJuIZ0unbfxzJYLKDcO&#10;bCvYuAb8wxYKhMaHnqBWEIC8deIvKCWYM940YcKMykzTCMYTB2RT5H+wed2C5YkLiuPtSSb//2DZ&#10;y+3aEVFX9KKgRIPCd9R/Gt4Nh/6h/zwcyPC+/95/7b/0d/23/m74gPH98BHj2Ozvx/KB4Dhq2Vlf&#10;IuSVXrsx83btojC7xqn4j5TJLum/P+nPd4EwLM6K2Ww+f0YJw960mM4uImb2a9g6H55zo0gMKiqF&#10;jvJACdsXPhyv/rwSy9pcCymxDqXUpKvo03mRowsYoNMaCQFDZZG71xtKQG7Qwiy4BOmNFHUcj9N+&#10;76+kI1tAF6H5atPd4M6USPABG0gk/cZtfxuN+6zAt8fh1IrXoFQioPOlUBWdn09LHbs8eXdkFVU9&#10;6hijW1Pvk7xZzNAXSaLRw9F45znG51/a8gcAAAD//wMAUEsDBBQABgAIAAAAIQA79UiR3AAAAAYB&#10;AAAPAAAAZHJzL2Rvd25yZXYueG1sTI9BS8NAEIXvgv9hGcGb3TSRaGM2RQoq9NYqSG/T7JgEs7Mx&#10;u2njv3c86XHee7z3TbmeXa9ONIbOs4HlIgFFXHvbcWPg7fXp5h5UiMgWe89k4JsCrKvLixIL68+8&#10;o9M+NkpKOBRooI1xKLQOdUsOw8IPxOJ9+NFhlHNstB3xLOWu12mS5Nphx7LQ4kCblurP/eQMHBDT&#10;Ojy/b/Np+1JPX5vb3WHljbm+mh8fQEWa418YfvEFHSphOvqJbVC9AXkkGsiSDJS4q7tlCuooQpaD&#10;rkr9H7/6AQAA//8DAFBLAQItABQABgAIAAAAIQC2gziS/gAAAOEBAAATAAAAAAAAAAAAAAAAAAAA&#10;AABbQ29udGVudF9UeXBlc10ueG1sUEsBAi0AFAAGAAgAAAAhADj9If/WAAAAlAEAAAsAAAAAAAAA&#10;AAAAAAAALwEAAF9yZWxzLy5yZWxzUEsBAi0AFAAGAAgAAAAhAAQ963YCAgAAsQMAAA4AAAAAAAAA&#10;AAAAAAAALgIAAGRycy9lMm9Eb2MueG1sUEsBAi0AFAAGAAgAAAAhADv1SJHcAAAABgEAAA8AAAAA&#10;AAAAAAAAAAAAXAQAAGRycy9kb3ducmV2LnhtbFBLBQYAAAAABAAEAPMAAABlBQAAAAA=&#10;" strokecolor="windowText" strokeweight="3pt">
                <v:stroke joinstyle="miter"/>
                <w10:wrap anchorx="margin"/>
              </v:line>
            </w:pict>
          </mc:Fallback>
        </mc:AlternateContent>
      </w:r>
    </w:p>
    <w:p w14:paraId="799F01BD" w14:textId="77777777" w:rsidR="0029146E" w:rsidRPr="002727FB" w:rsidRDefault="0029146E">
      <w:pPr>
        <w:rPr>
          <w:rFonts w:ascii="Arial" w:hAnsi="Arial" w:cs="Arial"/>
          <w:sz w:val="24"/>
          <w:szCs w:val="24"/>
        </w:rPr>
      </w:pPr>
    </w:p>
    <w:p w14:paraId="6412A0CD" w14:textId="77777777" w:rsidR="0029146E" w:rsidRDefault="0029146E">
      <w:pPr>
        <w:rPr>
          <w:rFonts w:ascii="Arial" w:hAnsi="Arial" w:cs="Arial"/>
          <w:sz w:val="24"/>
          <w:szCs w:val="24"/>
        </w:rPr>
      </w:pPr>
    </w:p>
    <w:p w14:paraId="7DCD6D9F" w14:textId="77777777" w:rsidR="00705E71" w:rsidRDefault="00705E71" w:rsidP="009705E7">
      <w:pPr>
        <w:jc w:val="center"/>
        <w:rPr>
          <w:rFonts w:ascii="Arial" w:hAnsi="Arial" w:cs="Arial"/>
          <w:b/>
          <w:sz w:val="32"/>
          <w:szCs w:val="32"/>
        </w:rPr>
      </w:pPr>
    </w:p>
    <w:p w14:paraId="48E2C07C" w14:textId="77777777" w:rsidR="009705E7" w:rsidRPr="009705E7" w:rsidRDefault="009705E7" w:rsidP="00705E71">
      <w:pPr>
        <w:rPr>
          <w:rFonts w:ascii="Arial" w:hAnsi="Arial" w:cs="Arial"/>
          <w:b/>
          <w:sz w:val="32"/>
          <w:szCs w:val="32"/>
        </w:rPr>
      </w:pPr>
    </w:p>
    <w:p w14:paraId="3DFF3268" w14:textId="4CF379C7" w:rsidR="009705E7" w:rsidRDefault="009705E7" w:rsidP="009705E7">
      <w:pPr>
        <w:jc w:val="center"/>
        <w:rPr>
          <w:rFonts w:ascii="Arial" w:hAnsi="Arial" w:cs="Arial"/>
          <w:b/>
          <w:sz w:val="32"/>
          <w:szCs w:val="32"/>
        </w:rPr>
      </w:pPr>
      <w:r w:rsidRPr="00705E71">
        <w:rPr>
          <w:rFonts w:ascii="Arial" w:hAnsi="Arial" w:cs="Arial"/>
          <w:b/>
          <w:sz w:val="32"/>
          <w:szCs w:val="32"/>
        </w:rPr>
        <w:t xml:space="preserve">Территориальное планирование </w:t>
      </w:r>
    </w:p>
    <w:p w14:paraId="33939B70" w14:textId="77777777" w:rsidR="00705E71" w:rsidRPr="00705E71" w:rsidRDefault="00705E71" w:rsidP="009705E7">
      <w:pPr>
        <w:jc w:val="center"/>
        <w:rPr>
          <w:rFonts w:ascii="Arial" w:hAnsi="Arial" w:cs="Arial"/>
          <w:b/>
          <w:sz w:val="32"/>
          <w:szCs w:val="32"/>
        </w:rPr>
      </w:pPr>
    </w:p>
    <w:p w14:paraId="023DA610" w14:textId="77777777" w:rsidR="009705E7" w:rsidRPr="009705E7" w:rsidRDefault="009705E7" w:rsidP="009705E7">
      <w:pPr>
        <w:jc w:val="center"/>
        <w:rPr>
          <w:rFonts w:ascii="Arial" w:hAnsi="Arial" w:cs="Arial"/>
          <w:b/>
          <w:sz w:val="28"/>
          <w:szCs w:val="28"/>
        </w:rPr>
      </w:pPr>
    </w:p>
    <w:p w14:paraId="121864F8" w14:textId="77777777" w:rsidR="009705E7" w:rsidRPr="00705E71" w:rsidRDefault="009705E7" w:rsidP="009705E7">
      <w:pPr>
        <w:jc w:val="center"/>
        <w:rPr>
          <w:rFonts w:ascii="Arial" w:hAnsi="Arial" w:cs="Arial"/>
          <w:b/>
          <w:sz w:val="44"/>
          <w:szCs w:val="44"/>
        </w:rPr>
      </w:pPr>
      <w:r w:rsidRPr="00705E71">
        <w:rPr>
          <w:rFonts w:ascii="Arial" w:hAnsi="Arial" w:cs="Arial"/>
          <w:b/>
          <w:sz w:val="44"/>
          <w:szCs w:val="44"/>
        </w:rPr>
        <w:t>АГЛОМЕРАЦИИ</w:t>
      </w:r>
    </w:p>
    <w:p w14:paraId="4CE63791" w14:textId="77777777" w:rsidR="00A03E36" w:rsidRPr="002727FB" w:rsidRDefault="00A03E36">
      <w:pPr>
        <w:rPr>
          <w:rFonts w:ascii="Arial" w:hAnsi="Arial" w:cs="Arial"/>
          <w:sz w:val="24"/>
          <w:szCs w:val="24"/>
        </w:rPr>
      </w:pPr>
    </w:p>
    <w:p w14:paraId="36EE8C5E" w14:textId="77777777" w:rsidR="005D493F" w:rsidRPr="002727FB" w:rsidRDefault="005D493F" w:rsidP="005D493F">
      <w:pPr>
        <w:jc w:val="center"/>
        <w:rPr>
          <w:rFonts w:ascii="Arial" w:hAnsi="Arial" w:cs="Arial"/>
          <w:b/>
          <w:sz w:val="24"/>
          <w:szCs w:val="24"/>
        </w:rPr>
      </w:pPr>
    </w:p>
    <w:p w14:paraId="788BD20E" w14:textId="77777777" w:rsidR="0029146E" w:rsidRPr="009705E7" w:rsidRDefault="0029146E" w:rsidP="005D493F">
      <w:pPr>
        <w:jc w:val="center"/>
        <w:rPr>
          <w:rFonts w:ascii="Arial" w:hAnsi="Arial" w:cs="Arial"/>
          <w:b/>
          <w:sz w:val="36"/>
          <w:szCs w:val="36"/>
        </w:rPr>
      </w:pPr>
      <w:r w:rsidRPr="009705E7">
        <w:rPr>
          <w:rFonts w:ascii="Arial" w:hAnsi="Arial" w:cs="Arial"/>
          <w:b/>
          <w:sz w:val="36"/>
          <w:szCs w:val="36"/>
        </w:rPr>
        <w:t>Система сквозных показателей, обеспечивающих формирование единой градостроительной политики</w:t>
      </w:r>
    </w:p>
    <w:p w14:paraId="2706501C" w14:textId="77777777" w:rsidR="0029146E" w:rsidRPr="002727FB" w:rsidRDefault="0029146E">
      <w:pPr>
        <w:rPr>
          <w:rFonts w:ascii="Arial" w:hAnsi="Arial" w:cs="Arial"/>
          <w:sz w:val="24"/>
          <w:szCs w:val="24"/>
        </w:rPr>
      </w:pPr>
    </w:p>
    <w:p w14:paraId="383C00BD" w14:textId="77777777" w:rsidR="003B46B4" w:rsidRPr="002727FB" w:rsidRDefault="003B46B4">
      <w:pPr>
        <w:rPr>
          <w:rFonts w:ascii="Arial" w:hAnsi="Arial" w:cs="Arial"/>
          <w:sz w:val="24"/>
          <w:szCs w:val="24"/>
        </w:rPr>
      </w:pPr>
    </w:p>
    <w:p w14:paraId="70F51FD5" w14:textId="77777777" w:rsidR="005D493F" w:rsidRPr="002727FB" w:rsidRDefault="005D493F">
      <w:pPr>
        <w:rPr>
          <w:rFonts w:ascii="Arial" w:hAnsi="Arial" w:cs="Arial"/>
          <w:sz w:val="24"/>
          <w:szCs w:val="24"/>
        </w:rPr>
      </w:pPr>
    </w:p>
    <w:p w14:paraId="06D33208" w14:textId="77777777" w:rsidR="005D493F" w:rsidRPr="002727FB" w:rsidRDefault="005D493F">
      <w:pPr>
        <w:rPr>
          <w:rFonts w:ascii="Arial" w:hAnsi="Arial" w:cs="Arial"/>
          <w:sz w:val="24"/>
          <w:szCs w:val="24"/>
        </w:rPr>
      </w:pPr>
    </w:p>
    <w:p w14:paraId="6F3315ED" w14:textId="77777777" w:rsidR="003B46B4" w:rsidRPr="002727FB" w:rsidRDefault="003B46B4">
      <w:pPr>
        <w:rPr>
          <w:rFonts w:ascii="Arial" w:hAnsi="Arial" w:cs="Arial"/>
          <w:sz w:val="24"/>
          <w:szCs w:val="24"/>
        </w:rPr>
      </w:pPr>
    </w:p>
    <w:p w14:paraId="15DD07B5" w14:textId="77777777" w:rsidR="002727FB" w:rsidRPr="009705E7" w:rsidRDefault="002727FB" w:rsidP="002727FB">
      <w:pPr>
        <w:jc w:val="center"/>
        <w:rPr>
          <w:rFonts w:ascii="Arial" w:hAnsi="Arial" w:cs="Arial"/>
          <w:sz w:val="24"/>
          <w:szCs w:val="24"/>
        </w:rPr>
      </w:pPr>
      <w:r w:rsidRPr="009705E7">
        <w:rPr>
          <w:rFonts w:ascii="Arial" w:hAnsi="Arial" w:cs="Arial"/>
          <w:sz w:val="24"/>
          <w:szCs w:val="24"/>
        </w:rPr>
        <w:t xml:space="preserve">Настоящий проект стандарта не подлежит применению до его </w:t>
      </w:r>
      <w:r w:rsidR="009705E7" w:rsidRPr="009705E7">
        <w:rPr>
          <w:rFonts w:ascii="Arial" w:hAnsi="Arial" w:cs="Arial"/>
          <w:sz w:val="24"/>
          <w:szCs w:val="24"/>
        </w:rPr>
        <w:t>утверждения</w:t>
      </w:r>
    </w:p>
    <w:p w14:paraId="5B7D5FBA" w14:textId="77777777" w:rsidR="003B46B4" w:rsidRPr="009705E7" w:rsidRDefault="003B46B4">
      <w:pPr>
        <w:rPr>
          <w:rFonts w:ascii="Arial" w:hAnsi="Arial" w:cs="Arial"/>
          <w:sz w:val="24"/>
          <w:szCs w:val="24"/>
        </w:rPr>
      </w:pPr>
    </w:p>
    <w:p w14:paraId="73CE4C84" w14:textId="77777777" w:rsidR="003B46B4" w:rsidRPr="002727FB" w:rsidRDefault="003B46B4">
      <w:pPr>
        <w:rPr>
          <w:rFonts w:ascii="Arial" w:hAnsi="Arial" w:cs="Arial"/>
          <w:sz w:val="24"/>
          <w:szCs w:val="24"/>
        </w:rPr>
      </w:pPr>
    </w:p>
    <w:p w14:paraId="4C5A5E03" w14:textId="77777777" w:rsidR="003B46B4" w:rsidRPr="002727FB" w:rsidRDefault="003B46B4">
      <w:pPr>
        <w:rPr>
          <w:rFonts w:ascii="Arial" w:hAnsi="Arial" w:cs="Arial"/>
          <w:sz w:val="24"/>
          <w:szCs w:val="24"/>
        </w:rPr>
      </w:pPr>
    </w:p>
    <w:p w14:paraId="41D56EE2" w14:textId="77777777" w:rsidR="002727FB" w:rsidRDefault="002727FB">
      <w:pPr>
        <w:rPr>
          <w:rFonts w:ascii="Arial" w:hAnsi="Arial" w:cs="Arial"/>
          <w:sz w:val="24"/>
          <w:szCs w:val="24"/>
        </w:rPr>
      </w:pPr>
    </w:p>
    <w:p w14:paraId="340BAD1E" w14:textId="77777777" w:rsidR="003B46B4" w:rsidRDefault="003B46B4">
      <w:pPr>
        <w:rPr>
          <w:rFonts w:ascii="Arial" w:hAnsi="Arial" w:cs="Arial"/>
          <w:sz w:val="24"/>
          <w:szCs w:val="24"/>
        </w:rPr>
      </w:pPr>
    </w:p>
    <w:p w14:paraId="3EFD29A5" w14:textId="77777777" w:rsidR="0034202D" w:rsidRDefault="0034202D">
      <w:pPr>
        <w:rPr>
          <w:rFonts w:ascii="Arial" w:hAnsi="Arial" w:cs="Arial"/>
          <w:sz w:val="24"/>
          <w:szCs w:val="24"/>
        </w:rPr>
      </w:pPr>
    </w:p>
    <w:p w14:paraId="11337F4D" w14:textId="77777777" w:rsidR="00A03E36" w:rsidRDefault="00A03E36">
      <w:pPr>
        <w:rPr>
          <w:rFonts w:ascii="Arial" w:hAnsi="Arial" w:cs="Arial"/>
          <w:sz w:val="24"/>
          <w:szCs w:val="24"/>
        </w:rPr>
      </w:pPr>
    </w:p>
    <w:p w14:paraId="7FA77713" w14:textId="77777777" w:rsidR="00A03E36" w:rsidRPr="002727FB" w:rsidRDefault="00A03E36">
      <w:pPr>
        <w:rPr>
          <w:rFonts w:ascii="Arial" w:hAnsi="Arial" w:cs="Arial"/>
          <w:sz w:val="24"/>
          <w:szCs w:val="24"/>
        </w:rPr>
      </w:pPr>
    </w:p>
    <w:p w14:paraId="56900664" w14:textId="77777777" w:rsidR="003B46B4" w:rsidRPr="00A03E36" w:rsidRDefault="0029146E" w:rsidP="005D493F">
      <w:pPr>
        <w:jc w:val="center"/>
        <w:rPr>
          <w:rFonts w:ascii="Arial" w:hAnsi="Arial" w:cs="Arial"/>
          <w:b/>
          <w:sz w:val="20"/>
          <w:szCs w:val="20"/>
        </w:rPr>
      </w:pPr>
      <w:r w:rsidRPr="00A03E36">
        <w:rPr>
          <w:rFonts w:ascii="Arial" w:hAnsi="Arial" w:cs="Arial"/>
          <w:b/>
          <w:sz w:val="20"/>
          <w:szCs w:val="20"/>
        </w:rPr>
        <w:t>Москва</w:t>
      </w:r>
    </w:p>
    <w:p w14:paraId="6E521925" w14:textId="77777777" w:rsidR="0029146E" w:rsidRPr="00A03E36" w:rsidRDefault="0029146E" w:rsidP="005D493F">
      <w:pPr>
        <w:jc w:val="center"/>
        <w:rPr>
          <w:rFonts w:ascii="Arial" w:hAnsi="Arial" w:cs="Arial"/>
          <w:b/>
          <w:sz w:val="20"/>
          <w:szCs w:val="20"/>
        </w:rPr>
      </w:pPr>
      <w:r w:rsidRPr="00A03E36">
        <w:rPr>
          <w:rFonts w:ascii="Arial" w:hAnsi="Arial" w:cs="Arial"/>
          <w:b/>
          <w:sz w:val="20"/>
          <w:szCs w:val="20"/>
        </w:rPr>
        <w:t>Российский институт стандартизации</w:t>
      </w:r>
    </w:p>
    <w:p w14:paraId="5E9B9315" w14:textId="77777777" w:rsidR="0017664A" w:rsidRPr="002727FB" w:rsidRDefault="0029146E" w:rsidP="005D493F">
      <w:pPr>
        <w:jc w:val="center"/>
        <w:rPr>
          <w:rFonts w:ascii="Arial" w:hAnsi="Arial" w:cs="Arial"/>
          <w:b/>
          <w:sz w:val="24"/>
          <w:szCs w:val="24"/>
        </w:rPr>
      </w:pPr>
      <w:r w:rsidRPr="00A03E36">
        <w:rPr>
          <w:rFonts w:ascii="Arial" w:hAnsi="Arial" w:cs="Arial"/>
          <w:b/>
          <w:sz w:val="20"/>
          <w:szCs w:val="20"/>
        </w:rPr>
        <w:t>20</w:t>
      </w:r>
      <w:r w:rsidR="00A03E36">
        <w:rPr>
          <w:rFonts w:ascii="Arial" w:hAnsi="Arial" w:cs="Arial"/>
          <w:b/>
          <w:sz w:val="20"/>
          <w:szCs w:val="20"/>
        </w:rPr>
        <w:t>2</w:t>
      </w:r>
      <w:r w:rsidRPr="00A03E36">
        <w:rPr>
          <w:rFonts w:ascii="Arial" w:hAnsi="Arial" w:cs="Arial"/>
          <w:b/>
          <w:sz w:val="20"/>
          <w:szCs w:val="20"/>
        </w:rPr>
        <w:t>_</w:t>
      </w:r>
      <w:r w:rsidR="0017664A" w:rsidRPr="002727FB">
        <w:rPr>
          <w:rFonts w:ascii="Arial" w:hAnsi="Arial" w:cs="Arial"/>
          <w:b/>
          <w:sz w:val="24"/>
          <w:szCs w:val="24"/>
        </w:rPr>
        <w:br w:type="page"/>
      </w:r>
    </w:p>
    <w:p w14:paraId="1166632D" w14:textId="77777777" w:rsidR="0017664A" w:rsidRPr="002F77B5" w:rsidRDefault="0017664A" w:rsidP="00F30979">
      <w:pPr>
        <w:jc w:val="center"/>
        <w:rPr>
          <w:rFonts w:ascii="Arial" w:hAnsi="Arial" w:cs="Arial"/>
          <w:b/>
          <w:sz w:val="28"/>
          <w:szCs w:val="28"/>
        </w:rPr>
      </w:pPr>
      <w:r w:rsidRPr="002F77B5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14:paraId="1FF760F5" w14:textId="77777777" w:rsidR="0017664A" w:rsidRPr="002727FB" w:rsidRDefault="0017664A" w:rsidP="005D493F">
      <w:pPr>
        <w:jc w:val="center"/>
        <w:rPr>
          <w:rFonts w:ascii="Arial" w:hAnsi="Arial" w:cs="Arial"/>
          <w:sz w:val="24"/>
          <w:szCs w:val="24"/>
        </w:rPr>
      </w:pPr>
    </w:p>
    <w:p w14:paraId="704F65E7" w14:textId="77777777" w:rsidR="0017664A" w:rsidRPr="002727FB" w:rsidRDefault="0017664A" w:rsidP="006211C8">
      <w:pPr>
        <w:spacing w:after="200"/>
        <w:ind w:firstLine="539"/>
        <w:jc w:val="both"/>
        <w:rPr>
          <w:rFonts w:ascii="Arial" w:hAnsi="Arial" w:cs="Arial"/>
          <w:sz w:val="24"/>
          <w:szCs w:val="24"/>
        </w:rPr>
      </w:pPr>
      <w:r w:rsidRPr="002727FB">
        <w:rPr>
          <w:rFonts w:ascii="Arial" w:hAnsi="Arial" w:cs="Arial"/>
          <w:sz w:val="24"/>
          <w:szCs w:val="24"/>
        </w:rPr>
        <w:t xml:space="preserve">1 РАЗРАБОТАН Федеральным автономным учреждением «Единый научно-исследовательский и проектный институт пространственного планирования Российской Федерации» </w:t>
      </w:r>
      <w:r w:rsidR="00861E2B" w:rsidRPr="00DD6DA0">
        <w:rPr>
          <w:rFonts w:ascii="Arial" w:hAnsi="Arial" w:cs="Arial"/>
          <w:sz w:val="24"/>
          <w:szCs w:val="24"/>
        </w:rPr>
        <w:t>(</w:t>
      </w:r>
      <w:r w:rsidR="00861E2B">
        <w:rPr>
          <w:rFonts w:ascii="Arial" w:hAnsi="Arial" w:cs="Arial"/>
          <w:sz w:val="24"/>
          <w:szCs w:val="24"/>
        </w:rPr>
        <w:t>ФАУ «Единый институт пространственного планирования РФ»)</w:t>
      </w:r>
    </w:p>
    <w:p w14:paraId="31053306" w14:textId="77777777" w:rsidR="002727FB" w:rsidRPr="002727FB" w:rsidRDefault="0017664A" w:rsidP="002727FB">
      <w:pPr>
        <w:pStyle w:val="ConsPlusNormal"/>
        <w:spacing w:after="200"/>
        <w:ind w:firstLine="53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2 ВНЕСЕН</w:t>
      </w:r>
      <w:r w:rsidR="002727FB" w:rsidRPr="002727FB">
        <w:rPr>
          <w:sz w:val="24"/>
          <w:szCs w:val="24"/>
        </w:rPr>
        <w:t xml:space="preserve"> Техническим комитетом по стандартизации ТК 507 «Градостроительство» </w:t>
      </w:r>
    </w:p>
    <w:p w14:paraId="2F833A6F" w14:textId="77777777" w:rsidR="0017664A" w:rsidRPr="002727FB" w:rsidRDefault="0017664A" w:rsidP="002727FB">
      <w:pPr>
        <w:pStyle w:val="ConsPlusNormal0"/>
        <w:spacing w:after="200"/>
        <w:jc w:val="both"/>
        <w:rPr>
          <w:sz w:val="24"/>
          <w:szCs w:val="24"/>
        </w:rPr>
      </w:pPr>
    </w:p>
    <w:p w14:paraId="58657237" w14:textId="43B838C5" w:rsidR="002727FB" w:rsidRPr="002727FB" w:rsidRDefault="0017664A" w:rsidP="002727FB">
      <w:pPr>
        <w:pStyle w:val="ConsPlusNormal0"/>
        <w:spacing w:after="200"/>
        <w:ind w:firstLine="53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 xml:space="preserve">3 </w:t>
      </w:r>
      <w:r w:rsidR="009705E7">
        <w:rPr>
          <w:sz w:val="24"/>
          <w:szCs w:val="24"/>
        </w:rPr>
        <w:t xml:space="preserve">   </w:t>
      </w:r>
      <w:r w:rsidRPr="002727FB">
        <w:rPr>
          <w:sz w:val="24"/>
          <w:szCs w:val="24"/>
        </w:rPr>
        <w:t xml:space="preserve">УТВЕРЖДЕН И ВВЕДЕН В ДЕЙСТВИЕ </w:t>
      </w:r>
      <w:hyperlink r:id="rId9" w:tooltip="Приказ Росстандарта от 22.09.2015 N 1359-ст &quot;Об утверждении национального стандарта&quot; {КонсультантПлюс}">
        <w:r w:rsidRPr="002727FB">
          <w:rPr>
            <w:color w:val="000000" w:themeColor="text1"/>
            <w:sz w:val="24"/>
            <w:szCs w:val="24"/>
          </w:rPr>
          <w:t>Приказом</w:t>
        </w:r>
      </w:hyperlink>
      <w:r w:rsidRPr="002727FB">
        <w:rPr>
          <w:color w:val="000000" w:themeColor="text1"/>
          <w:sz w:val="24"/>
          <w:szCs w:val="24"/>
        </w:rPr>
        <w:t xml:space="preserve"> </w:t>
      </w:r>
      <w:r w:rsidR="002727FB" w:rsidRPr="002727FB">
        <w:rPr>
          <w:color w:val="000000" w:themeColor="text1"/>
          <w:sz w:val="24"/>
          <w:szCs w:val="24"/>
        </w:rPr>
        <w:t xml:space="preserve"> </w:t>
      </w:r>
      <w:r w:rsidR="002727FB" w:rsidRPr="002727FB">
        <w:rPr>
          <w:sz w:val="24"/>
          <w:szCs w:val="24"/>
        </w:rPr>
        <w:t>Федерального агентства по</w:t>
      </w:r>
      <w:r w:rsidR="005E7854">
        <w:rPr>
          <w:sz w:val="24"/>
          <w:szCs w:val="24"/>
        </w:rPr>
        <w:t> </w:t>
      </w:r>
      <w:r w:rsidR="002727FB" w:rsidRPr="002727FB">
        <w:rPr>
          <w:sz w:val="24"/>
          <w:szCs w:val="24"/>
        </w:rPr>
        <w:t xml:space="preserve">техническому регулированию и метрологии от __________ № ____ </w:t>
      </w:r>
    </w:p>
    <w:p w14:paraId="46DB832B" w14:textId="77777777" w:rsidR="0017664A" w:rsidRPr="002727FB" w:rsidRDefault="0017664A" w:rsidP="006211C8">
      <w:pPr>
        <w:pStyle w:val="ConsPlusNormal0"/>
        <w:spacing w:after="200"/>
        <w:ind w:firstLine="539"/>
        <w:jc w:val="both"/>
        <w:rPr>
          <w:sz w:val="24"/>
          <w:szCs w:val="24"/>
        </w:rPr>
      </w:pPr>
    </w:p>
    <w:p w14:paraId="6E43E4A1" w14:textId="77777777" w:rsidR="0017664A" w:rsidRDefault="0017664A" w:rsidP="006211C8">
      <w:pPr>
        <w:pStyle w:val="ConsPlusNormal0"/>
        <w:spacing w:after="200"/>
        <w:ind w:firstLine="53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4 ВВЕДЕН ВПЕРВЫЕ</w:t>
      </w:r>
      <w:r w:rsidR="006211C8" w:rsidRPr="002727FB">
        <w:rPr>
          <w:sz w:val="24"/>
          <w:szCs w:val="24"/>
        </w:rPr>
        <w:t xml:space="preserve"> </w:t>
      </w:r>
    </w:p>
    <w:p w14:paraId="3DA6F6CA" w14:textId="77777777" w:rsidR="002727FB" w:rsidRPr="002727FB" w:rsidRDefault="002727FB" w:rsidP="00833961">
      <w:pPr>
        <w:pStyle w:val="ConsPlusNormal0"/>
        <w:spacing w:after="200" w:line="360" w:lineRule="auto"/>
        <w:ind w:firstLine="539"/>
        <w:jc w:val="both"/>
        <w:rPr>
          <w:sz w:val="24"/>
          <w:szCs w:val="24"/>
        </w:rPr>
      </w:pPr>
    </w:p>
    <w:p w14:paraId="4956786D" w14:textId="0B74030C" w:rsidR="006211C8" w:rsidRPr="002727FB" w:rsidRDefault="006211C8" w:rsidP="00705E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27FB">
        <w:rPr>
          <w:rFonts w:ascii="Arial" w:hAnsi="Arial" w:cs="Arial"/>
          <w:i/>
          <w:iCs/>
          <w:sz w:val="24"/>
          <w:szCs w:val="24"/>
        </w:rPr>
        <w:t xml:space="preserve">Правила применения настоящего стандарта установлены в </w:t>
      </w:r>
      <w:hyperlink r:id="rId10" w:history="1">
        <w:r w:rsidRPr="002727FB">
          <w:rPr>
            <w:rFonts w:ascii="Arial" w:hAnsi="Arial" w:cs="Arial"/>
            <w:i/>
            <w:iCs/>
            <w:color w:val="000000" w:themeColor="text1"/>
            <w:sz w:val="24"/>
            <w:szCs w:val="24"/>
          </w:rPr>
          <w:t>статье 26</w:t>
        </w:r>
      </w:hyperlink>
      <w:r w:rsidRPr="002727FB">
        <w:rPr>
          <w:rFonts w:ascii="Arial" w:hAnsi="Arial" w:cs="Arial"/>
          <w:i/>
          <w:iCs/>
          <w:sz w:val="24"/>
          <w:szCs w:val="24"/>
        </w:rPr>
        <w:t xml:space="preserve"> Федерального закона</w:t>
      </w:r>
      <w:r w:rsidR="009705E7">
        <w:rPr>
          <w:rFonts w:ascii="Arial" w:hAnsi="Arial" w:cs="Arial"/>
          <w:i/>
          <w:iCs/>
          <w:sz w:val="24"/>
          <w:szCs w:val="24"/>
        </w:rPr>
        <w:t xml:space="preserve">  «</w:t>
      </w:r>
      <w:r w:rsidRPr="002727FB">
        <w:rPr>
          <w:rFonts w:ascii="Arial" w:hAnsi="Arial" w:cs="Arial"/>
          <w:i/>
          <w:iCs/>
          <w:sz w:val="24"/>
          <w:szCs w:val="24"/>
        </w:rPr>
        <w:t>О стандартизации в Российской Федерации</w:t>
      </w:r>
      <w:r w:rsidR="00080A9E">
        <w:rPr>
          <w:rFonts w:ascii="Arial" w:hAnsi="Arial" w:cs="Arial"/>
          <w:i/>
          <w:iCs/>
          <w:sz w:val="24"/>
          <w:szCs w:val="24"/>
        </w:rPr>
        <w:t>»</w:t>
      </w:r>
      <w:r w:rsidRPr="002727FB">
        <w:rPr>
          <w:rFonts w:ascii="Arial" w:hAnsi="Arial" w:cs="Arial"/>
          <w:i/>
          <w:iCs/>
          <w:sz w:val="24"/>
          <w:szCs w:val="24"/>
        </w:rPr>
        <w:t>. Информация об изменениях к настоящему стандарту публикуется в годовом (по состоянию на</w:t>
      </w:r>
      <w:r w:rsidR="005E7854">
        <w:rPr>
          <w:rFonts w:ascii="Arial" w:hAnsi="Arial" w:cs="Arial"/>
          <w:i/>
          <w:iCs/>
          <w:sz w:val="24"/>
          <w:szCs w:val="24"/>
        </w:rPr>
        <w:t> </w:t>
      </w:r>
      <w:r w:rsidRPr="002727FB">
        <w:rPr>
          <w:rFonts w:ascii="Arial" w:hAnsi="Arial" w:cs="Arial"/>
          <w:i/>
          <w:iCs/>
          <w:sz w:val="24"/>
          <w:szCs w:val="24"/>
        </w:rPr>
        <w:t>1</w:t>
      </w:r>
      <w:r w:rsidR="005E7854">
        <w:rPr>
          <w:rFonts w:ascii="Arial" w:hAnsi="Arial" w:cs="Arial"/>
          <w:i/>
          <w:iCs/>
          <w:sz w:val="24"/>
          <w:szCs w:val="24"/>
        </w:rPr>
        <w:t> </w:t>
      </w:r>
      <w:r w:rsidRPr="002727FB">
        <w:rPr>
          <w:rFonts w:ascii="Arial" w:hAnsi="Arial" w:cs="Arial"/>
          <w:i/>
          <w:iCs/>
          <w:sz w:val="24"/>
          <w:szCs w:val="24"/>
        </w:rPr>
        <w:t xml:space="preserve">января текущего года) информационном указателе </w:t>
      </w:r>
      <w:r w:rsidR="00080A9E">
        <w:rPr>
          <w:rFonts w:ascii="Arial" w:hAnsi="Arial" w:cs="Arial"/>
          <w:i/>
          <w:iCs/>
          <w:sz w:val="24"/>
          <w:szCs w:val="24"/>
        </w:rPr>
        <w:t>«</w:t>
      </w:r>
      <w:r w:rsidRPr="002727FB">
        <w:rPr>
          <w:rFonts w:ascii="Arial" w:hAnsi="Arial" w:cs="Arial"/>
          <w:i/>
          <w:iCs/>
          <w:sz w:val="24"/>
          <w:szCs w:val="24"/>
        </w:rPr>
        <w:t>Национальные стандарты</w:t>
      </w:r>
      <w:r w:rsidR="00080A9E">
        <w:rPr>
          <w:rFonts w:ascii="Arial" w:hAnsi="Arial" w:cs="Arial"/>
          <w:i/>
          <w:iCs/>
          <w:sz w:val="24"/>
          <w:szCs w:val="24"/>
        </w:rPr>
        <w:t>»</w:t>
      </w:r>
      <w:r w:rsidRPr="002727FB">
        <w:rPr>
          <w:rFonts w:ascii="Arial" w:hAnsi="Arial" w:cs="Arial"/>
          <w:i/>
          <w:iCs/>
          <w:sz w:val="24"/>
          <w:szCs w:val="24"/>
        </w:rPr>
        <w:t xml:space="preserve">, а официальный текст изменений и поправок </w:t>
      </w:r>
      <w:r w:rsidR="005E7854" w:rsidRPr="005E7854">
        <w:rPr>
          <w:rFonts w:ascii="Arial" w:hAnsi="Arial" w:cs="Arial"/>
          <w:i/>
          <w:iCs/>
          <w:sz w:val="24"/>
          <w:szCs w:val="24"/>
        </w:rPr>
        <w:t>––</w:t>
      </w:r>
      <w:r w:rsidRPr="002727FB">
        <w:rPr>
          <w:rFonts w:ascii="Arial" w:hAnsi="Arial" w:cs="Arial"/>
          <w:i/>
          <w:iCs/>
          <w:sz w:val="24"/>
          <w:szCs w:val="24"/>
        </w:rPr>
        <w:t xml:space="preserve"> в ежемесячно издаваемом информационном указателе </w:t>
      </w:r>
      <w:r w:rsidR="00080A9E">
        <w:rPr>
          <w:rFonts w:ascii="Arial" w:hAnsi="Arial" w:cs="Arial"/>
          <w:i/>
          <w:iCs/>
          <w:sz w:val="24"/>
          <w:szCs w:val="24"/>
        </w:rPr>
        <w:t>«</w:t>
      </w:r>
      <w:r w:rsidRPr="002727FB">
        <w:rPr>
          <w:rFonts w:ascii="Arial" w:hAnsi="Arial" w:cs="Arial"/>
          <w:i/>
          <w:iCs/>
          <w:sz w:val="24"/>
          <w:szCs w:val="24"/>
        </w:rPr>
        <w:t>Национальные стандарты</w:t>
      </w:r>
      <w:r w:rsidR="00080A9E">
        <w:rPr>
          <w:rFonts w:ascii="Arial" w:hAnsi="Arial" w:cs="Arial"/>
          <w:i/>
          <w:iCs/>
          <w:sz w:val="24"/>
          <w:szCs w:val="24"/>
        </w:rPr>
        <w:t>»</w:t>
      </w:r>
      <w:r w:rsidRPr="002727FB">
        <w:rPr>
          <w:rFonts w:ascii="Arial" w:hAnsi="Arial" w:cs="Arial"/>
          <w:i/>
          <w:iCs/>
          <w:sz w:val="24"/>
          <w:szCs w:val="24"/>
        </w:rPr>
        <w:t xml:space="preserve">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</w:t>
      </w:r>
      <w:r w:rsidR="00080A9E">
        <w:rPr>
          <w:rFonts w:ascii="Arial" w:hAnsi="Arial" w:cs="Arial"/>
          <w:i/>
          <w:iCs/>
          <w:sz w:val="24"/>
          <w:szCs w:val="24"/>
        </w:rPr>
        <w:t>«</w:t>
      </w:r>
      <w:r w:rsidRPr="002727FB">
        <w:rPr>
          <w:rFonts w:ascii="Arial" w:hAnsi="Arial" w:cs="Arial"/>
          <w:i/>
          <w:iCs/>
          <w:sz w:val="24"/>
          <w:szCs w:val="24"/>
        </w:rPr>
        <w:t>Национальные стандарты</w:t>
      </w:r>
      <w:r w:rsidR="00080A9E">
        <w:rPr>
          <w:rFonts w:ascii="Arial" w:hAnsi="Arial" w:cs="Arial"/>
          <w:i/>
          <w:iCs/>
          <w:sz w:val="24"/>
          <w:szCs w:val="24"/>
        </w:rPr>
        <w:t>»</w:t>
      </w:r>
      <w:r w:rsidRPr="002727FB">
        <w:rPr>
          <w:rFonts w:ascii="Arial" w:hAnsi="Arial" w:cs="Arial"/>
          <w:i/>
          <w:iCs/>
          <w:sz w:val="24"/>
          <w:szCs w:val="24"/>
        </w:rPr>
        <w:t xml:space="preserve">. Соответствующая информация, уведомление и тексты размещаются также в информационной системе общего пользования </w:t>
      </w:r>
      <w:r w:rsidR="005E7854" w:rsidRPr="005E7854">
        <w:rPr>
          <w:rFonts w:ascii="Arial" w:hAnsi="Arial" w:cs="Arial"/>
          <w:i/>
          <w:iCs/>
          <w:sz w:val="24"/>
          <w:szCs w:val="24"/>
        </w:rPr>
        <w:t>––</w:t>
      </w:r>
      <w:r w:rsidRPr="002727FB">
        <w:rPr>
          <w:rFonts w:ascii="Arial" w:hAnsi="Arial" w:cs="Arial"/>
          <w:i/>
          <w:iCs/>
          <w:sz w:val="24"/>
          <w:szCs w:val="24"/>
        </w:rPr>
        <w:t xml:space="preserve"> на официальном сайте федерального органа исполнительной власти в сфере стандартизации в сети Интернет (www.rst.gov.ru)</w:t>
      </w:r>
    </w:p>
    <w:p w14:paraId="1556CDA9" w14:textId="77777777" w:rsidR="0017664A" w:rsidRPr="002727FB" w:rsidRDefault="0017664A" w:rsidP="005D493F">
      <w:pPr>
        <w:jc w:val="center"/>
        <w:rPr>
          <w:rFonts w:ascii="Arial" w:hAnsi="Arial" w:cs="Arial"/>
          <w:sz w:val="24"/>
          <w:szCs w:val="24"/>
        </w:rPr>
      </w:pPr>
    </w:p>
    <w:p w14:paraId="3E1C7AA0" w14:textId="77777777" w:rsidR="0017664A" w:rsidRPr="002727FB" w:rsidRDefault="0017664A" w:rsidP="005D493F">
      <w:pPr>
        <w:jc w:val="center"/>
        <w:rPr>
          <w:rFonts w:ascii="Arial" w:hAnsi="Arial" w:cs="Arial"/>
          <w:sz w:val="24"/>
          <w:szCs w:val="24"/>
        </w:rPr>
      </w:pPr>
    </w:p>
    <w:p w14:paraId="659928BC" w14:textId="77777777" w:rsidR="0017664A" w:rsidRPr="002727FB" w:rsidRDefault="0017664A" w:rsidP="005D493F">
      <w:pPr>
        <w:jc w:val="center"/>
        <w:rPr>
          <w:rFonts w:ascii="Arial" w:hAnsi="Arial" w:cs="Arial"/>
          <w:sz w:val="24"/>
          <w:szCs w:val="24"/>
        </w:rPr>
      </w:pPr>
    </w:p>
    <w:p w14:paraId="3FBCA19E" w14:textId="77777777" w:rsidR="008044EF" w:rsidRPr="002727FB" w:rsidRDefault="008044EF" w:rsidP="005D493F">
      <w:pPr>
        <w:jc w:val="center"/>
        <w:rPr>
          <w:rFonts w:ascii="Arial" w:hAnsi="Arial" w:cs="Arial"/>
          <w:sz w:val="24"/>
          <w:szCs w:val="24"/>
        </w:rPr>
      </w:pPr>
    </w:p>
    <w:p w14:paraId="0841CF02" w14:textId="77777777" w:rsidR="008044EF" w:rsidRPr="002727FB" w:rsidRDefault="008044EF" w:rsidP="00705E71">
      <w:pPr>
        <w:rPr>
          <w:rFonts w:ascii="Arial" w:hAnsi="Arial" w:cs="Arial"/>
          <w:sz w:val="24"/>
          <w:szCs w:val="24"/>
        </w:rPr>
      </w:pPr>
    </w:p>
    <w:p w14:paraId="5FAF2A36" w14:textId="77777777" w:rsidR="00F429C0" w:rsidRPr="002727FB" w:rsidRDefault="00F429C0" w:rsidP="005D493F">
      <w:pPr>
        <w:jc w:val="center"/>
        <w:rPr>
          <w:rFonts w:ascii="Arial" w:hAnsi="Arial" w:cs="Arial"/>
          <w:sz w:val="24"/>
          <w:szCs w:val="24"/>
        </w:rPr>
      </w:pPr>
    </w:p>
    <w:p w14:paraId="5DF33314" w14:textId="77777777" w:rsidR="008044EF" w:rsidRPr="002727FB" w:rsidRDefault="008044EF" w:rsidP="00A03E36">
      <w:pPr>
        <w:rPr>
          <w:rFonts w:ascii="Arial" w:hAnsi="Arial" w:cs="Arial"/>
          <w:sz w:val="24"/>
          <w:szCs w:val="24"/>
        </w:rPr>
      </w:pPr>
    </w:p>
    <w:p w14:paraId="55FB81D2" w14:textId="77777777" w:rsidR="008044EF" w:rsidRPr="002727FB" w:rsidRDefault="008044EF" w:rsidP="005D493F">
      <w:pPr>
        <w:jc w:val="center"/>
        <w:rPr>
          <w:rFonts w:ascii="Arial" w:hAnsi="Arial" w:cs="Arial"/>
          <w:sz w:val="24"/>
          <w:szCs w:val="24"/>
        </w:rPr>
      </w:pPr>
    </w:p>
    <w:p w14:paraId="2CB04349" w14:textId="77777777" w:rsidR="008044EF" w:rsidRDefault="009E1130" w:rsidP="009E1130">
      <w:pPr>
        <w:jc w:val="right"/>
        <w:rPr>
          <w:rFonts w:ascii="Arial" w:hAnsi="Arial" w:cs="Arial"/>
          <w:sz w:val="24"/>
          <w:szCs w:val="24"/>
        </w:rPr>
      </w:pPr>
      <w:r w:rsidRPr="002727FB">
        <w:rPr>
          <w:rFonts w:ascii="Arial" w:hAnsi="Arial" w:cs="Arial"/>
          <w:sz w:val="24"/>
          <w:szCs w:val="24"/>
        </w:rPr>
        <w:t>© Стандартинформ, оформление, 202</w:t>
      </w:r>
      <w:r w:rsidR="00A03E36">
        <w:rPr>
          <w:rFonts w:ascii="Arial" w:hAnsi="Arial" w:cs="Arial"/>
          <w:sz w:val="24"/>
          <w:szCs w:val="24"/>
        </w:rPr>
        <w:t>4</w:t>
      </w:r>
    </w:p>
    <w:p w14:paraId="011213E0" w14:textId="77777777" w:rsidR="00A03E36" w:rsidRPr="002727FB" w:rsidRDefault="00A03E36" w:rsidP="009E1130">
      <w:pPr>
        <w:jc w:val="right"/>
        <w:rPr>
          <w:rFonts w:ascii="Arial" w:hAnsi="Arial" w:cs="Arial"/>
          <w:sz w:val="24"/>
          <w:szCs w:val="24"/>
        </w:rPr>
      </w:pPr>
    </w:p>
    <w:p w14:paraId="2D912F60" w14:textId="7733C5F0" w:rsidR="008044EF" w:rsidRPr="002727FB" w:rsidRDefault="008044EF" w:rsidP="008044EF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2727FB">
        <w:rPr>
          <w:rFonts w:ascii="Arial" w:hAnsi="Arial" w:cs="Arial"/>
          <w:sz w:val="24"/>
          <w:szCs w:val="24"/>
        </w:rPr>
        <w:t>Настоящий стандарт не может быть воспроизведен, тиражирован и</w:t>
      </w:r>
      <w:r w:rsidR="005E7854">
        <w:rPr>
          <w:rFonts w:ascii="Arial" w:hAnsi="Arial" w:cs="Arial"/>
          <w:sz w:val="24"/>
          <w:szCs w:val="24"/>
        </w:rPr>
        <w:t> </w:t>
      </w:r>
      <w:r w:rsidRPr="002727FB">
        <w:rPr>
          <w:rFonts w:ascii="Arial" w:hAnsi="Arial" w:cs="Arial"/>
          <w:sz w:val="24"/>
          <w:szCs w:val="24"/>
        </w:rPr>
        <w:t>распространен в качестве официального издания без разрешения федерального органа исполнительной власти в сфере стандартизации</w:t>
      </w:r>
    </w:p>
    <w:p w14:paraId="35D335CA" w14:textId="77777777" w:rsidR="00F54107" w:rsidRPr="002727FB" w:rsidRDefault="00F54107">
      <w:pPr>
        <w:pStyle w:val="ConsPlusNormal0"/>
        <w:rPr>
          <w:sz w:val="24"/>
          <w:szCs w:val="24"/>
        </w:rPr>
        <w:sectPr w:rsidR="00F54107" w:rsidRPr="002727FB" w:rsidSect="00833961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 w:code="9"/>
          <w:pgMar w:top="1134" w:right="851" w:bottom="1134" w:left="1418" w:header="0" w:footer="692" w:gutter="0"/>
          <w:cols w:space="720"/>
          <w:titlePg/>
          <w:docGrid w:linePitch="299"/>
        </w:sectPr>
      </w:pPr>
    </w:p>
    <w:p w14:paraId="02C36968" w14:textId="378E90F8" w:rsidR="00F54107" w:rsidRDefault="00FB344C" w:rsidP="00FB344C">
      <w:pPr>
        <w:jc w:val="center"/>
        <w:rPr>
          <w:rFonts w:ascii="Arial" w:hAnsi="Arial" w:cs="Arial"/>
          <w:b/>
          <w:sz w:val="28"/>
          <w:szCs w:val="28"/>
        </w:rPr>
      </w:pPr>
      <w:r w:rsidRPr="002F77B5">
        <w:rPr>
          <w:rFonts w:ascii="Arial" w:hAnsi="Arial" w:cs="Arial"/>
          <w:b/>
          <w:sz w:val="28"/>
          <w:szCs w:val="28"/>
        </w:rPr>
        <w:lastRenderedPageBreak/>
        <w:t>Содержание</w:t>
      </w:r>
    </w:p>
    <w:p w14:paraId="735C5A60" w14:textId="77777777" w:rsidR="002F77B5" w:rsidRPr="002F77B5" w:rsidRDefault="002F77B5" w:rsidP="00FB344C">
      <w:pPr>
        <w:jc w:val="center"/>
        <w:rPr>
          <w:rFonts w:ascii="Arial" w:hAnsi="Arial" w:cs="Arial"/>
          <w:b/>
          <w:sz w:val="28"/>
          <w:szCs w:val="28"/>
        </w:rPr>
      </w:pPr>
    </w:p>
    <w:p w14:paraId="1DAF5C80" w14:textId="77777777" w:rsidR="00C53B84" w:rsidRPr="002727FB" w:rsidRDefault="00C53B84" w:rsidP="00FB344C">
      <w:pPr>
        <w:jc w:val="center"/>
        <w:rPr>
          <w:rFonts w:ascii="Arial" w:hAnsi="Arial" w:cs="Arial"/>
          <w:b/>
          <w:sz w:val="24"/>
          <w:szCs w:val="24"/>
        </w:rPr>
      </w:pPr>
    </w:p>
    <w:sdt>
      <w:sdtPr>
        <w:rPr>
          <w:rFonts w:asciiTheme="minorHAnsi" w:hAnsiTheme="minorHAnsi" w:cstheme="minorBidi"/>
          <w:noProof w:val="0"/>
          <w:sz w:val="22"/>
          <w:szCs w:val="22"/>
        </w:rPr>
        <w:id w:val="-129984255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B7C6A4C" w14:textId="3073AD92" w:rsidR="00C91B2B" w:rsidRPr="004C7082" w:rsidRDefault="00FB344C" w:rsidP="00705E71">
          <w:pPr>
            <w:pStyle w:val="2"/>
          </w:pPr>
          <w:r w:rsidRPr="002727FB">
            <w:rPr>
              <w:b/>
            </w:rPr>
            <w:fldChar w:fldCharType="begin"/>
          </w:r>
          <w:r w:rsidRPr="002727FB">
            <w:instrText xml:space="preserve"> TOC \o "1-6" \h \z \u </w:instrText>
          </w:r>
          <w:r w:rsidRPr="002727FB">
            <w:rPr>
              <w:b/>
            </w:rPr>
            <w:fldChar w:fldCharType="separate"/>
          </w:r>
          <w:hyperlink w:anchor="_Toc162018794" w:history="1">
            <w:r w:rsidR="00C91B2B" w:rsidRPr="004C7082">
              <w:rPr>
                <w:rStyle w:val="af2"/>
              </w:rPr>
              <w:t>1</w:t>
            </w:r>
            <w:r w:rsidR="00C91B2B" w:rsidRPr="004C7082">
              <w:tab/>
            </w:r>
            <w:r w:rsidR="00C91B2B" w:rsidRPr="004C7082">
              <w:rPr>
                <w:rStyle w:val="af2"/>
              </w:rPr>
              <w:t>Область применения</w:t>
            </w:r>
            <w:r w:rsidR="00C91B2B" w:rsidRPr="004C7082">
              <w:rPr>
                <w:webHidden/>
              </w:rPr>
              <w:tab/>
            </w:r>
            <w:r w:rsidR="00B95F18">
              <w:rPr>
                <w:webHidden/>
              </w:rPr>
              <w:t>.</w:t>
            </w:r>
          </w:hyperlink>
          <w:r w:rsidR="00705E71" w:rsidRPr="004C7082">
            <w:t>1</w:t>
          </w:r>
        </w:p>
        <w:p w14:paraId="1F06E79D" w14:textId="62B9D247" w:rsidR="00C91B2B" w:rsidRPr="004C7082" w:rsidRDefault="00BA7CBC" w:rsidP="00705E71">
          <w:pPr>
            <w:pStyle w:val="2"/>
          </w:pPr>
          <w:hyperlink w:anchor="_Toc162018795" w:history="1">
            <w:r w:rsidR="00C91B2B" w:rsidRPr="004C7082">
              <w:rPr>
                <w:rStyle w:val="af2"/>
              </w:rPr>
              <w:t>2</w:t>
            </w:r>
            <w:r w:rsidR="00C91B2B" w:rsidRPr="004C7082">
              <w:tab/>
            </w:r>
            <w:r w:rsidR="00C91B2B" w:rsidRPr="004C7082">
              <w:rPr>
                <w:rStyle w:val="af2"/>
              </w:rPr>
              <w:t>Термины, определения и сокращения</w:t>
            </w:r>
            <w:r w:rsidR="00C91B2B" w:rsidRPr="004C7082">
              <w:rPr>
                <w:webHidden/>
              </w:rPr>
              <w:tab/>
            </w:r>
            <w:r w:rsidR="00C91B2B" w:rsidRPr="004C7082">
              <w:rPr>
                <w:webHidden/>
              </w:rPr>
              <w:fldChar w:fldCharType="begin"/>
            </w:r>
            <w:r w:rsidR="00C91B2B" w:rsidRPr="004C7082">
              <w:rPr>
                <w:webHidden/>
              </w:rPr>
              <w:instrText xml:space="preserve"> PAGEREF _Toc162018795 \h </w:instrText>
            </w:r>
            <w:r w:rsidR="00C91B2B" w:rsidRPr="004C7082">
              <w:rPr>
                <w:webHidden/>
              </w:rPr>
            </w:r>
            <w:r w:rsidR="00C91B2B" w:rsidRPr="004C7082">
              <w:rPr>
                <w:webHidden/>
              </w:rPr>
              <w:fldChar w:fldCharType="separate"/>
            </w:r>
            <w:r w:rsidR="00426E0F">
              <w:rPr>
                <w:webHidden/>
              </w:rPr>
              <w:t>2</w:t>
            </w:r>
            <w:r w:rsidR="00C91B2B" w:rsidRPr="004C7082">
              <w:rPr>
                <w:webHidden/>
              </w:rPr>
              <w:fldChar w:fldCharType="end"/>
            </w:r>
          </w:hyperlink>
        </w:p>
        <w:p w14:paraId="3CB8276C" w14:textId="3F8ACC6F" w:rsidR="00C91B2B" w:rsidRPr="004C7082" w:rsidRDefault="00BA7CBC" w:rsidP="00705E71">
          <w:pPr>
            <w:pStyle w:val="2"/>
          </w:pPr>
          <w:hyperlink w:anchor="_Toc162018798" w:history="1">
            <w:r w:rsidR="00C91B2B" w:rsidRPr="004C7082">
              <w:rPr>
                <w:rStyle w:val="af2"/>
              </w:rPr>
              <w:t>3</w:t>
            </w:r>
            <w:r w:rsidR="00C91B2B" w:rsidRPr="004C7082">
              <w:tab/>
            </w:r>
            <w:r w:rsidR="00C91B2B" w:rsidRPr="004C7082">
              <w:rPr>
                <w:rStyle w:val="af2"/>
              </w:rPr>
              <w:t>Общий алгоритм разработки системы сквозных показателей</w:t>
            </w:r>
            <w:r w:rsidR="00C91B2B" w:rsidRPr="004C7082">
              <w:rPr>
                <w:webHidden/>
              </w:rPr>
              <w:tab/>
            </w:r>
            <w:r w:rsidR="00705E71" w:rsidRPr="004C7082">
              <w:rPr>
                <w:webHidden/>
              </w:rPr>
              <w:t>2</w:t>
            </w:r>
          </w:hyperlink>
        </w:p>
        <w:p w14:paraId="7FCD1E91" w14:textId="5F0AEFFD" w:rsidR="00C91B2B" w:rsidRPr="004C7082" w:rsidRDefault="00BA7CBC" w:rsidP="00705E71">
          <w:pPr>
            <w:pStyle w:val="2"/>
          </w:pPr>
          <w:hyperlink w:anchor="_Toc162018799" w:history="1">
            <w:r w:rsidR="00C91B2B" w:rsidRPr="004C7082">
              <w:rPr>
                <w:rStyle w:val="af2"/>
              </w:rPr>
              <w:t>4</w:t>
            </w:r>
            <w:r w:rsidR="00C91B2B" w:rsidRPr="004C7082">
              <w:tab/>
            </w:r>
            <w:r w:rsidR="00C91B2B" w:rsidRPr="004C7082">
              <w:rPr>
                <w:rStyle w:val="af2"/>
              </w:rPr>
              <w:t xml:space="preserve">Структура данных, формирующих систему сквозных показателей </w:t>
            </w:r>
            <w:r w:rsidR="00705E71" w:rsidRPr="004C7082">
              <w:rPr>
                <w:rStyle w:val="af2"/>
              </w:rPr>
              <w:br/>
            </w:r>
            <w:r w:rsidR="00C91B2B" w:rsidRPr="004C7082">
              <w:rPr>
                <w:rStyle w:val="af2"/>
              </w:rPr>
              <w:t>для документов, формирующих единую градостроительную политику территории (субъекта Российской Федерации, агломерации, муниципального образования)</w:t>
            </w:r>
            <w:r w:rsidR="00C91B2B" w:rsidRPr="004C7082">
              <w:rPr>
                <w:webHidden/>
              </w:rPr>
              <w:tab/>
            </w:r>
            <w:r w:rsidR="00A04EDD" w:rsidRPr="004C7082">
              <w:rPr>
                <w:webHidden/>
              </w:rPr>
              <w:t>3</w:t>
            </w:r>
          </w:hyperlink>
        </w:p>
        <w:p w14:paraId="7B1A93B0" w14:textId="51762029" w:rsidR="00C91B2B" w:rsidRPr="004C7082" w:rsidRDefault="00A04EDD" w:rsidP="004C7082">
          <w:pPr>
            <w:pStyle w:val="13"/>
            <w:rPr>
              <w:sz w:val="24"/>
              <w:szCs w:val="24"/>
            </w:rPr>
          </w:pPr>
          <w:r w:rsidRPr="004C7082">
            <w:rPr>
              <w:sz w:val="24"/>
              <w:szCs w:val="24"/>
            </w:rPr>
            <w:t xml:space="preserve"> </w:t>
          </w:r>
          <w:hyperlink w:anchor="_Toc162018800" w:history="1">
            <w:r w:rsidR="00C91B2B" w:rsidRPr="004C7082">
              <w:rPr>
                <w:rStyle w:val="af2"/>
                <w:sz w:val="24"/>
                <w:szCs w:val="24"/>
              </w:rPr>
              <w:t>Приложение А</w:t>
            </w:r>
            <w:r w:rsidR="00705E71" w:rsidRPr="004C7082">
              <w:rPr>
                <w:rStyle w:val="af2"/>
                <w:sz w:val="24"/>
                <w:szCs w:val="24"/>
              </w:rPr>
              <w:t>.1</w:t>
            </w:r>
            <w:r w:rsidRPr="004C7082">
              <w:rPr>
                <w:rStyle w:val="af2"/>
                <w:sz w:val="24"/>
                <w:szCs w:val="24"/>
              </w:rPr>
              <w:t xml:space="preserve"> (справочно) </w:t>
            </w:r>
            <w:r w:rsidRPr="004C7082">
              <w:rPr>
                <w:sz w:val="24"/>
                <w:szCs w:val="24"/>
              </w:rPr>
              <w:t xml:space="preserve"> Перечень сквозных показателей, применяемых в целях определения единой градостроительной политики в агломерациях</w:t>
            </w:r>
            <w:r w:rsidRPr="004C7082">
              <w:rPr>
                <w:rStyle w:val="af2"/>
                <w:b/>
                <w:sz w:val="24"/>
                <w:szCs w:val="24"/>
              </w:rPr>
              <w:t xml:space="preserve"> </w:t>
            </w:r>
            <w:r w:rsidR="00C91B2B" w:rsidRPr="004C7082">
              <w:rPr>
                <w:webHidden/>
                <w:sz w:val="24"/>
                <w:szCs w:val="24"/>
              </w:rPr>
              <w:tab/>
            </w:r>
            <w:r w:rsidR="00C91B2B" w:rsidRPr="004C7082">
              <w:rPr>
                <w:webHidden/>
                <w:sz w:val="24"/>
                <w:szCs w:val="24"/>
              </w:rPr>
              <w:fldChar w:fldCharType="begin"/>
            </w:r>
            <w:r w:rsidR="00C91B2B" w:rsidRPr="004C7082">
              <w:rPr>
                <w:webHidden/>
                <w:sz w:val="24"/>
                <w:szCs w:val="24"/>
              </w:rPr>
              <w:instrText xml:space="preserve"> PAGEREF _Toc162018800 \h </w:instrText>
            </w:r>
            <w:r w:rsidR="00C91B2B" w:rsidRPr="004C7082">
              <w:rPr>
                <w:webHidden/>
                <w:sz w:val="24"/>
                <w:szCs w:val="24"/>
              </w:rPr>
            </w:r>
            <w:r w:rsidR="00C91B2B" w:rsidRPr="004C7082">
              <w:rPr>
                <w:webHidden/>
                <w:sz w:val="24"/>
                <w:szCs w:val="24"/>
              </w:rPr>
              <w:fldChar w:fldCharType="separate"/>
            </w:r>
            <w:r w:rsidR="00426E0F">
              <w:rPr>
                <w:webHidden/>
                <w:sz w:val="24"/>
                <w:szCs w:val="24"/>
              </w:rPr>
              <w:t>4</w:t>
            </w:r>
            <w:r w:rsidR="00C91B2B" w:rsidRPr="004C7082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5A0C03F" w14:textId="077B84F8" w:rsidR="00C53B84" w:rsidRPr="004C7082" w:rsidRDefault="00C53B84" w:rsidP="004C7082">
          <w:pPr>
            <w:pStyle w:val="13"/>
            <w:rPr>
              <w:sz w:val="24"/>
              <w:szCs w:val="24"/>
            </w:rPr>
          </w:pPr>
          <w:r w:rsidRPr="004C7082">
            <w:rPr>
              <w:sz w:val="24"/>
              <w:szCs w:val="24"/>
            </w:rPr>
            <w:t xml:space="preserve"> Приложение  А.2 </w:t>
          </w:r>
          <w:r w:rsidR="00705E71" w:rsidRPr="004C7082">
            <w:rPr>
              <w:sz w:val="24"/>
              <w:szCs w:val="24"/>
            </w:rPr>
            <w:t xml:space="preserve">(справочно) </w:t>
          </w:r>
          <w:r w:rsidRPr="004C7082">
            <w:rPr>
              <w:sz w:val="24"/>
              <w:szCs w:val="24"/>
            </w:rPr>
            <w:t>Порядок расчета сквозных показателей ……</w:t>
          </w:r>
          <w:r w:rsidR="004C7082">
            <w:rPr>
              <w:sz w:val="24"/>
              <w:szCs w:val="24"/>
            </w:rPr>
            <w:t>.</w:t>
          </w:r>
          <w:r w:rsidR="004C7082" w:rsidRPr="004C7082">
            <w:rPr>
              <w:sz w:val="24"/>
              <w:szCs w:val="24"/>
            </w:rPr>
            <w:t>..</w:t>
          </w:r>
          <w:r w:rsidRPr="004C7082">
            <w:rPr>
              <w:sz w:val="24"/>
              <w:szCs w:val="24"/>
            </w:rPr>
            <w:t>..</w:t>
          </w:r>
          <w:r w:rsidR="004C7082" w:rsidRPr="004C7082">
            <w:rPr>
              <w:sz w:val="24"/>
              <w:szCs w:val="24"/>
            </w:rPr>
            <w:t>....</w:t>
          </w:r>
          <w:r w:rsidRPr="004C7082">
            <w:rPr>
              <w:sz w:val="24"/>
              <w:szCs w:val="24"/>
            </w:rPr>
            <w:t>..10</w:t>
          </w:r>
        </w:p>
        <w:p w14:paraId="42FC0DB9" w14:textId="795EA9F1" w:rsidR="001A407C" w:rsidRPr="001A407C" w:rsidRDefault="001A407C" w:rsidP="001A407C">
          <w:r w:rsidRPr="004C7082">
            <w:rPr>
              <w:rFonts w:ascii="Arial" w:hAnsi="Arial" w:cs="Arial"/>
              <w:sz w:val="24"/>
              <w:szCs w:val="24"/>
            </w:rPr>
            <w:t xml:space="preserve">   Библиография ……</w:t>
          </w:r>
          <w:r>
            <w:t>…………………………………………………………………………………..………………………</w:t>
          </w:r>
          <w:r w:rsidR="004C7082">
            <w:t>……</w:t>
          </w:r>
          <w:r>
            <w:t>…</w:t>
          </w:r>
          <w:r w:rsidR="004C7082">
            <w:t>…….</w:t>
          </w:r>
          <w:r>
            <w:t>11</w:t>
          </w:r>
        </w:p>
        <w:p w14:paraId="5AA74E11" w14:textId="77777777" w:rsidR="00C53B84" w:rsidRPr="00C53B84" w:rsidRDefault="00C53B84" w:rsidP="00C53B84">
          <w:pPr>
            <w:rPr>
              <w:rStyle w:val="af2"/>
              <w:rFonts w:ascii="Arial" w:hAnsi="Arial" w:cs="Arial"/>
              <w:noProof/>
            </w:rPr>
          </w:pPr>
          <w:r w:rsidRPr="00C53B84">
            <w:rPr>
              <w:rStyle w:val="af2"/>
              <w:rFonts w:ascii="Arial" w:hAnsi="Arial" w:cs="Arial"/>
              <w:noProof/>
            </w:rPr>
            <w:t xml:space="preserve"> </w:t>
          </w:r>
        </w:p>
        <w:p w14:paraId="5F6AD68A" w14:textId="77777777" w:rsidR="00FB344C" w:rsidRPr="002727FB" w:rsidRDefault="00FB344C" w:rsidP="0031684F">
          <w:pPr>
            <w:rPr>
              <w:rFonts w:ascii="Arial" w:hAnsi="Arial" w:cs="Arial"/>
              <w:sz w:val="24"/>
              <w:szCs w:val="24"/>
            </w:rPr>
          </w:pPr>
          <w:r w:rsidRPr="002727FB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bookmarkEnd w:id="0"/>
    <w:p w14:paraId="20B54959" w14:textId="77777777" w:rsidR="00F54107" w:rsidRPr="002727FB" w:rsidRDefault="00F54107">
      <w:pPr>
        <w:pStyle w:val="ConsPlusNormal0"/>
        <w:ind w:firstLine="540"/>
        <w:jc w:val="both"/>
        <w:rPr>
          <w:sz w:val="24"/>
          <w:szCs w:val="24"/>
        </w:rPr>
      </w:pPr>
    </w:p>
    <w:p w14:paraId="65CB8D4F" w14:textId="77777777" w:rsidR="00173C72" w:rsidRDefault="00173C72">
      <w:pPr>
        <w:pStyle w:val="ConsPlusTitle0"/>
        <w:jc w:val="center"/>
        <w:outlineLvl w:val="1"/>
        <w:rPr>
          <w:sz w:val="24"/>
          <w:szCs w:val="24"/>
        </w:rPr>
      </w:pPr>
    </w:p>
    <w:p w14:paraId="4CF8EF75" w14:textId="77777777" w:rsidR="00297E61" w:rsidRDefault="00297E61">
      <w:pPr>
        <w:pStyle w:val="ConsPlusTitle0"/>
        <w:jc w:val="center"/>
        <w:outlineLvl w:val="1"/>
        <w:rPr>
          <w:sz w:val="24"/>
          <w:szCs w:val="24"/>
        </w:rPr>
      </w:pPr>
    </w:p>
    <w:p w14:paraId="05073A98" w14:textId="77777777" w:rsidR="00297E61" w:rsidRDefault="00297E61">
      <w:pPr>
        <w:pStyle w:val="ConsPlusTitle0"/>
        <w:jc w:val="center"/>
        <w:outlineLvl w:val="1"/>
        <w:rPr>
          <w:sz w:val="24"/>
          <w:szCs w:val="24"/>
        </w:rPr>
      </w:pPr>
    </w:p>
    <w:p w14:paraId="015F7998" w14:textId="77777777" w:rsidR="00297E61" w:rsidRDefault="00297E61">
      <w:pPr>
        <w:pStyle w:val="ConsPlusTitle0"/>
        <w:jc w:val="center"/>
        <w:outlineLvl w:val="1"/>
        <w:rPr>
          <w:sz w:val="24"/>
          <w:szCs w:val="24"/>
        </w:rPr>
      </w:pPr>
    </w:p>
    <w:p w14:paraId="46C85B50" w14:textId="77777777" w:rsidR="00297E61" w:rsidRPr="00297E61" w:rsidRDefault="00297E61">
      <w:pPr>
        <w:pStyle w:val="ConsPlusTitle0"/>
        <w:jc w:val="center"/>
        <w:outlineLvl w:val="1"/>
        <w:rPr>
          <w:sz w:val="24"/>
          <w:szCs w:val="24"/>
        </w:rPr>
      </w:pPr>
    </w:p>
    <w:p w14:paraId="0F63F484" w14:textId="77777777" w:rsidR="00297E61" w:rsidRPr="00297E61" w:rsidRDefault="00297E61">
      <w:pPr>
        <w:pStyle w:val="ConsPlusTitle0"/>
        <w:jc w:val="center"/>
        <w:outlineLvl w:val="1"/>
        <w:rPr>
          <w:sz w:val="24"/>
          <w:szCs w:val="24"/>
        </w:rPr>
      </w:pPr>
    </w:p>
    <w:p w14:paraId="08A832D7" w14:textId="77777777" w:rsidR="00297E61" w:rsidRPr="002727FB" w:rsidRDefault="00297E61">
      <w:pPr>
        <w:pStyle w:val="ConsPlusTitle0"/>
        <w:jc w:val="center"/>
        <w:outlineLvl w:val="1"/>
        <w:rPr>
          <w:sz w:val="24"/>
          <w:szCs w:val="24"/>
        </w:rPr>
        <w:sectPr w:rsidR="00297E61" w:rsidRPr="002727FB" w:rsidSect="00EF41CE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134" w:bottom="1134" w:left="1134" w:header="0" w:footer="704" w:gutter="0"/>
          <w:cols w:space="720"/>
          <w:titlePg/>
        </w:sectPr>
      </w:pPr>
    </w:p>
    <w:p w14:paraId="37B30F23" w14:textId="77777777" w:rsidR="00173C72" w:rsidRPr="002727FB" w:rsidRDefault="00173C72" w:rsidP="00CA75A3">
      <w:pPr>
        <w:rPr>
          <w:rFonts w:ascii="Arial" w:hAnsi="Arial" w:cs="Arial"/>
          <w:sz w:val="24"/>
          <w:szCs w:val="24"/>
        </w:rPr>
      </w:pPr>
    </w:p>
    <w:p w14:paraId="6B5891EC" w14:textId="77777777" w:rsidR="008C4E4B" w:rsidRPr="002727FB" w:rsidRDefault="008C4E4B" w:rsidP="008C4E4B">
      <w:pPr>
        <w:pBdr>
          <w:bottom w:val="single" w:sz="12" w:space="1" w:color="auto"/>
        </w:pBdr>
        <w:jc w:val="center"/>
        <w:rPr>
          <w:rFonts w:ascii="Arial" w:hAnsi="Arial" w:cs="Arial"/>
          <w:b/>
          <w:spacing w:val="80"/>
          <w:sz w:val="24"/>
          <w:szCs w:val="24"/>
        </w:rPr>
      </w:pPr>
      <w:r w:rsidRPr="002727FB">
        <w:rPr>
          <w:rFonts w:ascii="Arial" w:hAnsi="Arial" w:cs="Arial"/>
          <w:b/>
          <w:spacing w:val="80"/>
          <w:sz w:val="24"/>
          <w:szCs w:val="24"/>
        </w:rPr>
        <w:t>НАЦИОНАЛЬНЫЙ СТАНДАРТ РОССИЙСКОЙ ФЕДЕРАЦИИ</w:t>
      </w:r>
    </w:p>
    <w:p w14:paraId="3FE2ED44" w14:textId="77777777" w:rsidR="008C4E4B" w:rsidRPr="002727FB" w:rsidRDefault="006C4B2D" w:rsidP="008C4E4B">
      <w:pPr>
        <w:pBdr>
          <w:bottom w:val="single" w:sz="12" w:space="1" w:color="auto"/>
        </w:pBdr>
        <w:rPr>
          <w:rFonts w:ascii="Arial" w:hAnsi="Arial" w:cs="Arial"/>
          <w:spacing w:val="40"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08E4C" wp14:editId="122FBE52">
                <wp:simplePos x="0" y="0"/>
                <wp:positionH relativeFrom="margin">
                  <wp:posOffset>-33256</wp:posOffset>
                </wp:positionH>
                <wp:positionV relativeFrom="paragraph">
                  <wp:posOffset>210550</wp:posOffset>
                </wp:positionV>
                <wp:extent cx="6351150" cy="8275"/>
                <wp:effectExtent l="19050" t="38100" r="50165" b="4889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1150" cy="827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899D5" id="Прямая соединительная линия 5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6pt,16.6pt" to="497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nxOAQIAALADAAAOAAAAZHJzL2Uyb0RvYy54bWysU82O0zAQviPxDpbvNG2h3VXUdA9bLRcE&#10;ldh9gFnHSSz5T7Zp2htwRuoj8AocQFppgWdI3oixm+0WuCFycMYzni/zff6yuNgqSTbceWF0QSej&#10;MSVcM1MKXRf05vrq2TklPoAuQRrNC7rjnl4snz5ZtDbnU9MYWXJHEET7vLUFbUKweZZ51nAFfmQs&#10;11isjFMQcOvqrHTQIrqS2XQ8nmetcaV1hnHvMbs6FOky4VcVZ+FNVXkeiCwozhbS6tJ6G9dsuYC8&#10;dmAbwYYx4B+mUCA0fvQItYIA5J0Tf0EpwZzxpgojZlRmqkownjggm8n4DzZvG7A8cUFxvD3K5P8f&#10;LHu9WTsiyoLOXlCiQeEddZ/79/2++9596fek/9D97L51X7u77kd313/E+L7/hHEsdvdDek+wHbVs&#10;rc8R8lKv3bDzdu2iMNvKqfhGymSb9N8d9efbQBgm589nk8kMr4lh7Xx6NouQ2WOvdT685EaRGBRU&#10;Ch3VgRw2r3w4HH04EtPaXAkpMQ+51KQt6NkcLYPogEarJAQMlUXqXteUgKzRwSy4BOmNFGVsj91+&#10;5y+lIxtAE6H3StNe48iUSPABC8gjPcO0v7XGeVbgm0NzKsVjkCsR0PhSKGR62i11rPJk3YFVFPUg&#10;Y4xuTblL6mZxh7ZIEg0Wjr473WN8+qMtfwEAAP//AwBQSwMEFAAGAAgAAAAhAMHTUNfeAAAACAEA&#10;AA8AAABkcnMvZG93bnJldi54bWxMj8FOwzAQRO9I/IO1SNxaJ20NbYhTIVTEBVWi9AO28TaOiO0o&#10;dtvQr2c5wWm1O6PZN+V6dJ040xDb4DXk0wwE+TqY1jca9p+vkyWImNAb7IInDd8UYV3d3pRYmHDx&#10;H3TepUZwiI8FarAp9YWUsbbkME5DT561YxgcJl6HRpoBLxzuOjnLsgfpsPX8wWJPL5bqr93JaaCj&#10;2uC2vr6PeM0f7eItjxuVa31/Nz4/gUg0pj8z/OIzOlTMdAgnb6LoNEzUjJ0a5nOerK9Wirsd+LBQ&#10;IKtS/i9Q/QAAAP//AwBQSwECLQAUAAYACAAAACEAtoM4kv4AAADhAQAAEwAAAAAAAAAAAAAAAAAA&#10;AAAAW0NvbnRlbnRfVHlwZXNdLnhtbFBLAQItABQABgAIAAAAIQA4/SH/1gAAAJQBAAALAAAAAAAA&#10;AAAAAAAAAC8BAABfcmVscy8ucmVsc1BLAQItABQABgAIAAAAIQCz2nxOAQIAALADAAAOAAAAAAAA&#10;AAAAAAAAAC4CAABkcnMvZTJvRG9jLnhtbFBLAQItABQABgAIAAAAIQDB01DX3gAAAAgBAAAPAAAA&#10;AAAAAAAAAAAAAFsEAABkcnMvZG93bnJldi54bWxQSwUGAAAAAAQABADzAAAAZgUAAAAA&#10;" strokecolor="windowText" strokeweight="6pt">
                <v:stroke joinstyle="miter"/>
                <w10:wrap anchorx="margin"/>
              </v:line>
            </w:pict>
          </mc:Fallback>
        </mc:AlternateContent>
      </w:r>
    </w:p>
    <w:p w14:paraId="7FB51E25" w14:textId="77777777" w:rsidR="008C4E4B" w:rsidRPr="002727FB" w:rsidRDefault="008C4E4B" w:rsidP="008C4E4B">
      <w:pPr>
        <w:rPr>
          <w:rFonts w:ascii="Arial" w:hAnsi="Arial" w:cs="Arial"/>
          <w:sz w:val="24"/>
          <w:szCs w:val="24"/>
        </w:rPr>
      </w:pPr>
    </w:p>
    <w:p w14:paraId="6252667A" w14:textId="77777777" w:rsidR="008C4E4B" w:rsidRPr="002727FB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  <w:r w:rsidRPr="002727FB">
        <w:rPr>
          <w:rFonts w:ascii="Arial" w:hAnsi="Arial" w:cs="Arial"/>
          <w:b/>
          <w:sz w:val="24"/>
          <w:szCs w:val="24"/>
        </w:rPr>
        <w:t>Территориальное планирование</w:t>
      </w:r>
    </w:p>
    <w:p w14:paraId="0E324C09" w14:textId="77777777" w:rsidR="008C4E4B" w:rsidRPr="002727FB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</w:p>
    <w:p w14:paraId="3A9BB675" w14:textId="77777777" w:rsidR="008C4E4B" w:rsidRPr="002727FB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  <w:r w:rsidRPr="002727FB">
        <w:rPr>
          <w:rFonts w:ascii="Arial" w:hAnsi="Arial" w:cs="Arial"/>
          <w:b/>
          <w:sz w:val="24"/>
          <w:szCs w:val="24"/>
        </w:rPr>
        <w:t>АГЛОМЕРАЦИИ</w:t>
      </w:r>
    </w:p>
    <w:p w14:paraId="02B38165" w14:textId="77777777" w:rsidR="008C4E4B" w:rsidRPr="002727FB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</w:p>
    <w:p w14:paraId="3B77BFD5" w14:textId="77777777" w:rsidR="008C4E4B" w:rsidRPr="002727FB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  <w:r w:rsidRPr="002727FB">
        <w:rPr>
          <w:rFonts w:ascii="Arial" w:hAnsi="Arial" w:cs="Arial"/>
          <w:b/>
          <w:sz w:val="24"/>
          <w:szCs w:val="24"/>
        </w:rPr>
        <w:t>Система сквозных показателей, обеспечивающих формирование единой градостроительной политики</w:t>
      </w:r>
    </w:p>
    <w:p w14:paraId="7C071470" w14:textId="77777777" w:rsidR="00491BE9" w:rsidRPr="002727FB" w:rsidRDefault="00491BE9" w:rsidP="008C4E4B">
      <w:pPr>
        <w:jc w:val="center"/>
        <w:rPr>
          <w:rFonts w:ascii="Arial" w:hAnsi="Arial" w:cs="Arial"/>
          <w:b/>
          <w:sz w:val="24"/>
          <w:szCs w:val="24"/>
        </w:rPr>
      </w:pPr>
    </w:p>
    <w:p w14:paraId="36A7F729" w14:textId="77777777" w:rsidR="008C4E4B" w:rsidRPr="002727FB" w:rsidRDefault="008C4E4B" w:rsidP="006C4B2D">
      <w:pPr>
        <w:pBdr>
          <w:bottom w:val="single" w:sz="6" w:space="0" w:color="auto"/>
        </w:pBdr>
        <w:jc w:val="center"/>
        <w:rPr>
          <w:rFonts w:ascii="Arial" w:hAnsi="Arial" w:cs="Arial"/>
          <w:sz w:val="24"/>
          <w:szCs w:val="24"/>
          <w:lang w:val="en-US"/>
        </w:rPr>
      </w:pPr>
      <w:r w:rsidRPr="002727FB">
        <w:rPr>
          <w:rFonts w:ascii="Arial" w:hAnsi="Arial" w:cs="Arial"/>
          <w:sz w:val="24"/>
          <w:szCs w:val="24"/>
          <w:lang w:val="en-US"/>
        </w:rPr>
        <w:t>Territorial planning. Agglomerations. System of cross-cutting indicators ensuring the formation of a unified urban planning policy</w:t>
      </w:r>
    </w:p>
    <w:p w14:paraId="64C1BE14" w14:textId="77777777" w:rsidR="00491BE9" w:rsidRPr="002727FB" w:rsidRDefault="006C4B2D" w:rsidP="006C4B2D">
      <w:pPr>
        <w:pBdr>
          <w:bottom w:val="single" w:sz="6" w:space="0" w:color="auto"/>
        </w:pBd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A518EB" wp14:editId="74B9D3FF">
                <wp:simplePos x="0" y="0"/>
                <wp:positionH relativeFrom="margin">
                  <wp:align>left</wp:align>
                </wp:positionH>
                <wp:positionV relativeFrom="paragraph">
                  <wp:posOffset>170767</wp:posOffset>
                </wp:positionV>
                <wp:extent cx="6351149" cy="4138"/>
                <wp:effectExtent l="0" t="19050" r="31115" b="3429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1149" cy="4138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70B99" id="Прямая соединительная линия 5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45pt" to="500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U+JAgIAALADAAAOAAAAZHJzL2Uyb0RvYy54bWysU8uO0zAU3SPxD5b3NM10OipR01lMNWwQ&#10;VGL4gDuO01jyS7Zp2h2wRuon8AssQBppYL4h+aO5dkMpsEN04d6H78k9Jyfzy62SZMOdF0aXNB+N&#10;KeGamUrodUnf3lw/m1HiA+gKpNG8pDvu6eXi6ZN5awt+ZhojK+4IgmhftLakTQi2yDLPGq7Aj4zl&#10;Gpu1cQoCpm6dVQ5aRFcyOxuPL7LWuMo6w7j3WF0emnSR8Ouas/C6rj0PRJYUdwvpdOm8jWe2mEOx&#10;dmAbwYY14B+2UCA0PvQItYQA5J0Tf0EpwZzxpg4jZlRm6lownjggm3z8B5s3DVieuKA43h5l8v8P&#10;lr3arBwRVUmnU0o0KHxH3ef+fb/vvndf+j3pP3QP3bfua3fX/eju+o8Y3/efMI7N7n4o7wmOo5at&#10;9QVCXumVGzJvVy4Ks62div9ImWyT/ruj/nwbCMPixWSa5+fPKWHYO88nswiZ/Zq1zocX3CgSg5JK&#10;oaM6UMDmpQ+Hqz+vxLI210JKrEMhNWlLOpnlYzQBAzRaLSFgqCxS93pNCcg1OpgFlyC9kaKK43Ha&#10;7/yVdGQDaCL0XmXaG1yZEgk+YAN5pN+w7W+jcZ8l+OYwnFrxGhRKBDS+FKqks9NpqWOXJ+sOrKKo&#10;BxljdGuqXVI3ixnaIkk0WDj67jTH+PRDWzwCAAD//wMAUEsDBBQABgAIAAAAIQDKAsGs3AAAAAcB&#10;AAAPAAAAZHJzL2Rvd25yZXYueG1sTI/BTsMwEETvSPyDtUjcWpsIpTTEqapKgNRbCxLqbWsvSUS8&#10;TmOnDX+Pe4Ljzoxm3paryXXiTENoPWt4mCsQxMbblmsNH+8vsycQISJb7DyThh8KsKpub0osrL/w&#10;js77WItUwqFADU2MfSFlMA05DHPfEyfvyw8OYzqHWtoBL6ncdTJTKpcOW04LDfa0ach870en4YCY&#10;mfD6uc3H7ZsZT5vH3WHptb6/m9bPICJN8S8MV/yEDlViOvqRbRCdhvRI1JDlSxBXVymVgTgmZZGD&#10;rEr5n7/6BQAA//8DAFBLAQItABQABgAIAAAAIQC2gziS/gAAAOEBAAATAAAAAAAAAAAAAAAAAAAA&#10;AABbQ29udGVudF9UeXBlc10ueG1sUEsBAi0AFAAGAAgAAAAhADj9If/WAAAAlAEAAAsAAAAAAAAA&#10;AAAAAAAALwEAAF9yZWxzLy5yZWxzUEsBAi0AFAAGAAgAAAAhAHDdT4kCAgAAsAMAAA4AAAAAAAAA&#10;AAAAAAAALgIAAGRycy9lMm9Eb2MueG1sUEsBAi0AFAAGAAgAAAAhAMoCwazcAAAABwEAAA8AAAAA&#10;AAAAAAAAAAAAXAQAAGRycy9kb3ducmV2LnhtbFBLBQYAAAAABAAEAPMAAABlBQAAAAA=&#10;" strokecolor="windowText" strokeweight="3pt">
                <v:stroke joinstyle="miter"/>
                <w10:wrap anchorx="margin"/>
              </v:line>
            </w:pict>
          </mc:Fallback>
        </mc:AlternateContent>
      </w:r>
    </w:p>
    <w:p w14:paraId="77A5EB77" w14:textId="77777777" w:rsidR="006C4B2D" w:rsidRPr="00A04EDD" w:rsidRDefault="006C4B2D" w:rsidP="00491BE9">
      <w:pPr>
        <w:jc w:val="right"/>
        <w:rPr>
          <w:rFonts w:ascii="Arial" w:hAnsi="Arial" w:cs="Arial"/>
          <w:b/>
          <w:sz w:val="24"/>
          <w:szCs w:val="24"/>
          <w:lang w:val="en-US"/>
        </w:rPr>
      </w:pPr>
    </w:p>
    <w:p w14:paraId="33472B25" w14:textId="77777777" w:rsidR="00491BE9" w:rsidRPr="002727FB" w:rsidRDefault="00491BE9" w:rsidP="00491BE9">
      <w:pPr>
        <w:jc w:val="right"/>
        <w:rPr>
          <w:rFonts w:ascii="Arial" w:hAnsi="Arial" w:cs="Arial"/>
          <w:b/>
          <w:sz w:val="24"/>
          <w:szCs w:val="24"/>
        </w:rPr>
      </w:pPr>
      <w:r w:rsidRPr="002727FB">
        <w:rPr>
          <w:rFonts w:ascii="Arial" w:hAnsi="Arial" w:cs="Arial"/>
          <w:b/>
          <w:sz w:val="24"/>
          <w:szCs w:val="24"/>
        </w:rPr>
        <w:t xml:space="preserve">Дата введения - *** </w:t>
      </w:r>
      <w:r w:rsidR="00F52C16" w:rsidRPr="002727FB">
        <w:rPr>
          <w:rFonts w:ascii="Arial" w:hAnsi="Arial" w:cs="Arial"/>
          <w:b/>
          <w:sz w:val="24"/>
          <w:szCs w:val="24"/>
        </w:rPr>
        <w:t>-</w:t>
      </w:r>
      <w:r w:rsidRPr="002727FB">
        <w:rPr>
          <w:rFonts w:ascii="Arial" w:hAnsi="Arial" w:cs="Arial"/>
          <w:b/>
          <w:sz w:val="24"/>
          <w:szCs w:val="24"/>
        </w:rPr>
        <w:t xml:space="preserve"> ** - **</w:t>
      </w:r>
    </w:p>
    <w:p w14:paraId="4C4EE81B" w14:textId="77777777" w:rsidR="008C4E4B" w:rsidRPr="002727FB" w:rsidRDefault="008C4E4B" w:rsidP="0031684F">
      <w:pPr>
        <w:rPr>
          <w:rFonts w:ascii="Arial" w:hAnsi="Arial" w:cs="Arial"/>
          <w:sz w:val="24"/>
          <w:szCs w:val="24"/>
        </w:rPr>
      </w:pPr>
    </w:p>
    <w:p w14:paraId="0A2B4075" w14:textId="77777777" w:rsidR="00DC7A43" w:rsidRPr="002727FB" w:rsidRDefault="00DC7A43" w:rsidP="0031684F">
      <w:pPr>
        <w:rPr>
          <w:rFonts w:ascii="Arial" w:hAnsi="Arial" w:cs="Arial"/>
          <w:sz w:val="24"/>
          <w:szCs w:val="24"/>
        </w:rPr>
      </w:pPr>
    </w:p>
    <w:p w14:paraId="38548A84" w14:textId="77777777" w:rsidR="00491BE9" w:rsidRPr="003D3F4D" w:rsidRDefault="00491BE9" w:rsidP="0031684F">
      <w:pPr>
        <w:rPr>
          <w:rFonts w:ascii="Arial" w:hAnsi="Arial" w:cs="Arial"/>
          <w:sz w:val="28"/>
          <w:szCs w:val="28"/>
        </w:rPr>
      </w:pPr>
    </w:p>
    <w:p w14:paraId="1E52C4C5" w14:textId="77777777" w:rsidR="00BF1BDF" w:rsidRPr="00BF1BDF" w:rsidRDefault="00BF1BDF" w:rsidP="00705E71">
      <w:pPr>
        <w:widowControl w:val="0"/>
        <w:autoSpaceDE w:val="0"/>
        <w:autoSpaceDN w:val="0"/>
        <w:ind w:firstLine="709"/>
        <w:jc w:val="both"/>
        <w:outlineLvl w:val="1"/>
        <w:rPr>
          <w:rFonts w:ascii="Arial" w:hAnsi="Arial" w:cs="Arial"/>
          <w:b/>
          <w:sz w:val="28"/>
          <w:szCs w:val="28"/>
        </w:rPr>
      </w:pPr>
      <w:bookmarkStart w:id="2" w:name="_Toc162018572"/>
      <w:r w:rsidRPr="00BF1BDF">
        <w:rPr>
          <w:rFonts w:ascii="Arial" w:hAnsi="Arial" w:cs="Arial"/>
          <w:b/>
          <w:sz w:val="28"/>
          <w:szCs w:val="28"/>
        </w:rPr>
        <w:t>1 Область применения</w:t>
      </w:r>
      <w:bookmarkEnd w:id="2"/>
    </w:p>
    <w:p w14:paraId="685372BC" w14:textId="77777777" w:rsidR="00BF1BDF" w:rsidRPr="00BF1BDF" w:rsidRDefault="00BF1BDF" w:rsidP="00705E71">
      <w:pPr>
        <w:widowControl w:val="0"/>
        <w:autoSpaceDE w:val="0"/>
        <w:autoSpaceDN w:val="0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646586D6" w14:textId="54528AC6" w:rsidR="00BF1BDF" w:rsidRPr="00BF1BDF" w:rsidRDefault="00BF1BDF" w:rsidP="00705E71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_Hlk162465001"/>
      <w:r w:rsidRPr="00BF1BDF">
        <w:rPr>
          <w:rFonts w:ascii="Arial" w:hAnsi="Arial" w:cs="Arial"/>
          <w:sz w:val="24"/>
          <w:szCs w:val="24"/>
        </w:rPr>
        <w:t>1.1 Настоящий стандарт предназначен для установления единого порядка осуществления мониторинга реализации документов, определяющих градостроительную политику в агломерациях</w:t>
      </w:r>
      <w:r w:rsidR="0061469F">
        <w:rPr>
          <w:rFonts w:ascii="Arial" w:hAnsi="Arial" w:cs="Arial"/>
          <w:sz w:val="24"/>
          <w:szCs w:val="24"/>
        </w:rPr>
        <w:t xml:space="preserve"> путем определения системы сквозных показателей</w:t>
      </w:r>
      <w:r w:rsidRPr="00BF1BDF">
        <w:rPr>
          <w:rFonts w:ascii="Arial" w:hAnsi="Arial" w:cs="Arial"/>
          <w:sz w:val="24"/>
          <w:szCs w:val="24"/>
        </w:rPr>
        <w:t>.</w:t>
      </w:r>
    </w:p>
    <w:p w14:paraId="25F2B934" w14:textId="77777777" w:rsidR="00BF1BDF" w:rsidRPr="00BF1BDF" w:rsidRDefault="00BF1BDF" w:rsidP="00705E71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1BDF">
        <w:rPr>
          <w:rFonts w:ascii="Arial" w:hAnsi="Arial" w:cs="Arial"/>
          <w:sz w:val="24"/>
          <w:szCs w:val="24"/>
        </w:rPr>
        <w:t>1.2 Положения настоящего стандарта предназначены для использования:</w:t>
      </w:r>
    </w:p>
    <w:p w14:paraId="6BB7C439" w14:textId="77777777" w:rsidR="00BF1BDF" w:rsidRPr="00BF1BDF" w:rsidRDefault="00BF1BDF" w:rsidP="00705E71">
      <w:pPr>
        <w:numPr>
          <w:ilvl w:val="0"/>
          <w:numId w:val="16"/>
        </w:numPr>
        <w:autoSpaceDE w:val="0"/>
        <w:autoSpaceDN w:val="0"/>
        <w:adjustRightInd w:val="0"/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F1BDF">
        <w:rPr>
          <w:rFonts w:ascii="Arial" w:eastAsiaTheme="minorHAnsi" w:hAnsi="Arial" w:cs="Arial"/>
          <w:sz w:val="24"/>
          <w:szCs w:val="24"/>
          <w:lang w:eastAsia="en-US"/>
        </w:rPr>
        <w:t>федеральными органами государственной власти Российской Федерации;</w:t>
      </w:r>
    </w:p>
    <w:p w14:paraId="03EFB1BA" w14:textId="2EC81A1F" w:rsidR="00BF1BDF" w:rsidRPr="00BF1BDF" w:rsidRDefault="00BF1BDF" w:rsidP="00705E71">
      <w:pPr>
        <w:numPr>
          <w:ilvl w:val="0"/>
          <w:numId w:val="16"/>
        </w:numPr>
        <w:autoSpaceDE w:val="0"/>
        <w:autoSpaceDN w:val="0"/>
        <w:adjustRightInd w:val="0"/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F1BDF">
        <w:rPr>
          <w:rFonts w:ascii="Arial" w:eastAsiaTheme="minorHAnsi" w:hAnsi="Arial" w:cs="Arial"/>
          <w:sz w:val="24"/>
          <w:szCs w:val="24"/>
          <w:lang w:eastAsia="en-US"/>
        </w:rPr>
        <w:t>органами государственной власти субъектов Российской Федерации в</w:t>
      </w:r>
      <w:r w:rsidR="005E7854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BF1BDF">
        <w:rPr>
          <w:rFonts w:ascii="Arial" w:eastAsiaTheme="minorHAnsi" w:hAnsi="Arial" w:cs="Arial"/>
          <w:sz w:val="24"/>
          <w:szCs w:val="24"/>
          <w:lang w:eastAsia="en-US"/>
        </w:rPr>
        <w:t>области градостроительной деятельности</w:t>
      </w:r>
      <w:r w:rsidRPr="00BF1BDF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footnoteReference w:customMarkFollows="1" w:id="1"/>
        <w:sym w:font="Symbol" w:char="F02A"/>
      </w:r>
      <w:r w:rsidRPr="00BF1BDF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1D81D928" w14:textId="77777777" w:rsidR="00BF1BDF" w:rsidRPr="00BF1BDF" w:rsidRDefault="00BF1BDF" w:rsidP="00705E71">
      <w:pPr>
        <w:numPr>
          <w:ilvl w:val="0"/>
          <w:numId w:val="16"/>
        </w:numPr>
        <w:autoSpaceDE w:val="0"/>
        <w:autoSpaceDN w:val="0"/>
        <w:adjustRightInd w:val="0"/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F1BDF">
        <w:rPr>
          <w:rFonts w:ascii="Arial" w:eastAsiaTheme="minorHAnsi" w:hAnsi="Arial" w:cs="Arial"/>
          <w:sz w:val="24"/>
          <w:szCs w:val="24"/>
          <w:lang w:eastAsia="en-US"/>
        </w:rPr>
        <w:t>органами местного самоуправления;</w:t>
      </w:r>
    </w:p>
    <w:p w14:paraId="197489EF" w14:textId="65C801CA" w:rsidR="00BF1BDF" w:rsidRPr="00BF1BDF" w:rsidRDefault="00BF1BDF" w:rsidP="00705E71">
      <w:pPr>
        <w:numPr>
          <w:ilvl w:val="0"/>
          <w:numId w:val="16"/>
        </w:numPr>
        <w:autoSpaceDE w:val="0"/>
        <w:autoSpaceDN w:val="0"/>
        <w:adjustRightInd w:val="0"/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F1BDF">
        <w:rPr>
          <w:rFonts w:ascii="Arial" w:eastAsiaTheme="minorHAnsi" w:hAnsi="Arial" w:cs="Arial"/>
          <w:sz w:val="24"/>
          <w:szCs w:val="24"/>
          <w:lang w:eastAsia="en-US"/>
        </w:rPr>
        <w:t>научно</w:t>
      </w:r>
      <w:r w:rsidR="005E7854"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Pr="00BF1BDF">
        <w:rPr>
          <w:rFonts w:ascii="Arial" w:eastAsiaTheme="minorHAnsi" w:hAnsi="Arial" w:cs="Arial"/>
          <w:sz w:val="24"/>
          <w:szCs w:val="24"/>
          <w:lang w:eastAsia="en-US"/>
        </w:rPr>
        <w:t xml:space="preserve">исследовательскими, проектными и иными организациями, осуществляющими свою деятельность в области стратегического планирования </w:t>
      </w:r>
      <w:r w:rsidRPr="00BF1BDF">
        <w:rPr>
          <w:rFonts w:ascii="Arial" w:eastAsiaTheme="minorHAnsi" w:hAnsi="Arial" w:cs="Arial"/>
          <w:sz w:val="24"/>
          <w:szCs w:val="24"/>
          <w:lang w:eastAsia="en-US"/>
        </w:rPr>
        <w:br/>
        <w:t>и территориального планирования.</w:t>
      </w:r>
    </w:p>
    <w:p w14:paraId="26DC445B" w14:textId="46031CBA" w:rsidR="00BF1BDF" w:rsidRPr="00BF1BDF" w:rsidRDefault="00BF1BDF" w:rsidP="00705E71">
      <w:pPr>
        <w:autoSpaceDE w:val="0"/>
        <w:autoSpaceDN w:val="0"/>
        <w:adjustRightInd w:val="0"/>
        <w:spacing w:after="160"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F1BDF">
        <w:rPr>
          <w:rFonts w:ascii="Arial" w:eastAsiaTheme="minorHAnsi" w:hAnsi="Arial" w:cs="Arial"/>
          <w:sz w:val="24"/>
          <w:szCs w:val="24"/>
          <w:lang w:eastAsia="en-US"/>
        </w:rPr>
        <w:t xml:space="preserve">1.3 Основной целью </w:t>
      </w:r>
      <w:r w:rsidR="0061469F">
        <w:rPr>
          <w:rFonts w:ascii="Arial" w:eastAsiaTheme="minorHAnsi" w:hAnsi="Arial" w:cs="Arial"/>
          <w:sz w:val="24"/>
          <w:szCs w:val="24"/>
          <w:lang w:eastAsia="en-US"/>
        </w:rPr>
        <w:t>формирования системы сквозных показателей и последующего</w:t>
      </w:r>
      <w:r w:rsidRPr="00BF1BDF">
        <w:rPr>
          <w:rFonts w:ascii="Arial" w:eastAsiaTheme="minorHAnsi" w:hAnsi="Arial" w:cs="Arial"/>
          <w:sz w:val="24"/>
          <w:szCs w:val="24"/>
          <w:lang w:eastAsia="en-US"/>
        </w:rPr>
        <w:t xml:space="preserve"> мониторинга реализации документов, определяющих градостроительную политику в агломерации</w:t>
      </w:r>
      <w:r w:rsidR="005E7854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BF1BDF">
        <w:rPr>
          <w:rFonts w:ascii="Arial" w:eastAsiaTheme="minorHAnsi" w:hAnsi="Arial" w:cs="Arial"/>
          <w:sz w:val="24"/>
          <w:szCs w:val="24"/>
          <w:lang w:eastAsia="en-US"/>
        </w:rPr>
        <w:t xml:space="preserve"> является повышение эффективности развития территорий агломераций с учетом их фактического состояния, динамики </w:t>
      </w:r>
      <w:r w:rsidRPr="00BF1BDF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реализации действующих документов, определяющих единую градостроительную политику агломерации, актуальных целей и показателей развития территории. </w:t>
      </w:r>
    </w:p>
    <w:p w14:paraId="6B37292D" w14:textId="44F97E52" w:rsidR="00BF1BDF" w:rsidRPr="00BF1BDF" w:rsidRDefault="00BF1BDF" w:rsidP="00705E71">
      <w:pPr>
        <w:autoSpaceDE w:val="0"/>
        <w:autoSpaceDN w:val="0"/>
        <w:adjustRightInd w:val="0"/>
        <w:spacing w:after="160"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F1BDF">
        <w:rPr>
          <w:rFonts w:ascii="Arial" w:eastAsiaTheme="minorHAnsi" w:hAnsi="Arial" w:cs="Arial"/>
          <w:sz w:val="24"/>
          <w:szCs w:val="24"/>
          <w:lang w:eastAsia="en-US"/>
        </w:rPr>
        <w:t xml:space="preserve">1.4 Настоящий ГОСТ не распространяется на </w:t>
      </w:r>
      <w:bookmarkStart w:id="4" w:name="_Hlk162450337"/>
      <w:r w:rsidRPr="00BF1BDF">
        <w:rPr>
          <w:rFonts w:ascii="Arial" w:eastAsiaTheme="minorHAnsi" w:hAnsi="Arial" w:cs="Arial"/>
          <w:sz w:val="24"/>
          <w:szCs w:val="24"/>
          <w:lang w:eastAsia="en-US"/>
        </w:rPr>
        <w:t>агломерации, в состав которых входят города федерального значения Москва, Санкт-Петербург, Севастополь и</w:t>
      </w:r>
      <w:r w:rsidR="005E7854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BF1BDF">
        <w:rPr>
          <w:rFonts w:ascii="Arial" w:eastAsiaTheme="minorHAnsi" w:hAnsi="Arial" w:cs="Arial"/>
          <w:sz w:val="24"/>
          <w:szCs w:val="24"/>
          <w:lang w:eastAsia="en-US"/>
        </w:rPr>
        <w:t xml:space="preserve">входящие в их состав внутригородские территории. </w:t>
      </w:r>
      <w:bookmarkEnd w:id="4"/>
    </w:p>
    <w:p w14:paraId="3E33A68C" w14:textId="77777777" w:rsidR="00BF1BDF" w:rsidRPr="00BF1BDF" w:rsidRDefault="00BF1BDF" w:rsidP="00705E71">
      <w:pPr>
        <w:autoSpaceDE w:val="0"/>
        <w:autoSpaceDN w:val="0"/>
        <w:adjustRightInd w:val="0"/>
        <w:spacing w:after="160"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F1BDF">
        <w:rPr>
          <w:rFonts w:ascii="Arial" w:eastAsiaTheme="minorHAnsi" w:hAnsi="Arial" w:cs="Arial"/>
          <w:sz w:val="24"/>
          <w:szCs w:val="24"/>
          <w:lang w:eastAsia="en-US"/>
        </w:rPr>
        <w:t>1.5 Для агломераций, в состав которых входят города федерального значения Москва, Санкт-Петербург, Севастополь, могут устанавливаться собственные требования по мониторингу реализации документов, определяющих единую градостроительную политику.</w:t>
      </w:r>
    </w:p>
    <w:p w14:paraId="5E8924CB" w14:textId="3903FE60" w:rsidR="00BF1BDF" w:rsidRDefault="00BF1BDF" w:rsidP="00705E71">
      <w:pPr>
        <w:autoSpaceDE w:val="0"/>
        <w:autoSpaceDN w:val="0"/>
        <w:adjustRightInd w:val="0"/>
        <w:spacing w:after="160"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F1BDF">
        <w:rPr>
          <w:rFonts w:ascii="Arial" w:eastAsiaTheme="minorHAnsi" w:hAnsi="Arial" w:cs="Arial"/>
          <w:sz w:val="24"/>
          <w:szCs w:val="24"/>
          <w:lang w:eastAsia="en-US"/>
        </w:rPr>
        <w:t xml:space="preserve">1.6 Настоящий стандарт следует применять совместно с </w:t>
      </w:r>
      <w:hyperlink r:id="rId19" w:history="1">
        <w:r w:rsidRPr="00BF1BDF">
          <w:rPr>
            <w:rFonts w:ascii="Arial" w:eastAsiaTheme="minorHAnsi" w:hAnsi="Arial" w:cs="Arial"/>
            <w:sz w:val="24"/>
            <w:szCs w:val="24"/>
            <w:lang w:eastAsia="en-US"/>
          </w:rPr>
          <w:t xml:space="preserve">ГОСТ Р </w:t>
        </w:r>
      </w:hyperlink>
      <w:r w:rsidRPr="00BF1BDF">
        <w:rPr>
          <w:rFonts w:ascii="Arial" w:eastAsiaTheme="minorHAnsi" w:hAnsi="Arial" w:cs="Arial"/>
          <w:sz w:val="24"/>
          <w:szCs w:val="24"/>
          <w:lang w:eastAsia="en-US"/>
        </w:rPr>
        <w:t>____,</w:t>
      </w:r>
      <w:r w:rsidR="005E7854">
        <w:rPr>
          <w:rFonts w:ascii="Arial" w:eastAsiaTheme="minorHAnsi" w:hAnsi="Arial" w:cs="Arial"/>
          <w:sz w:val="24"/>
          <w:szCs w:val="24"/>
          <w:lang w:eastAsia="en-US"/>
        </w:rPr>
        <w:br/>
      </w:r>
      <w:hyperlink r:id="rId20" w:history="1">
        <w:r w:rsidRPr="00BF1BDF">
          <w:rPr>
            <w:rFonts w:ascii="Arial" w:eastAsiaTheme="minorHAnsi" w:hAnsi="Arial" w:cs="Arial"/>
            <w:sz w:val="24"/>
            <w:szCs w:val="24"/>
            <w:lang w:eastAsia="en-US"/>
          </w:rPr>
          <w:t xml:space="preserve">ГОСТ </w:t>
        </w:r>
        <w:r w:rsidR="005E7854">
          <w:rPr>
            <w:rFonts w:ascii="Arial" w:eastAsiaTheme="minorHAnsi" w:hAnsi="Arial" w:cs="Arial"/>
            <w:sz w:val="24"/>
            <w:szCs w:val="24"/>
            <w:lang w:eastAsia="en-US"/>
          </w:rPr>
          <w:t xml:space="preserve">Р </w:t>
        </w:r>
        <w:r w:rsidRPr="00BF1BDF">
          <w:rPr>
            <w:rFonts w:ascii="Arial" w:eastAsiaTheme="minorHAnsi" w:hAnsi="Arial" w:cs="Arial"/>
            <w:sz w:val="24"/>
            <w:szCs w:val="24"/>
            <w:lang w:eastAsia="en-US"/>
          </w:rPr>
          <w:t>____</w:t>
        </w:r>
        <w:r w:rsidR="005E7854">
          <w:rPr>
            <w:rFonts w:ascii="Arial" w:eastAsiaTheme="minorHAnsi" w:hAnsi="Arial" w:cs="Arial"/>
            <w:sz w:val="24"/>
            <w:szCs w:val="24"/>
            <w:lang w:eastAsia="en-US"/>
          </w:rPr>
          <w:t xml:space="preserve">, </w:t>
        </w:r>
        <w:hyperlink r:id="rId21" w:history="1">
          <w:r w:rsidRPr="00BF1BDF">
            <w:rPr>
              <w:rFonts w:ascii="Arial" w:eastAsiaTheme="minorHAnsi" w:hAnsi="Arial" w:cs="Arial"/>
              <w:sz w:val="24"/>
              <w:szCs w:val="24"/>
              <w:lang w:eastAsia="en-US"/>
            </w:rPr>
            <w:t xml:space="preserve">ГОСТ Р </w:t>
          </w:r>
        </w:hyperlink>
        <w:r w:rsidRPr="00BF1BDF">
          <w:rPr>
            <w:rFonts w:ascii="Arial" w:eastAsiaTheme="minorHAnsi" w:hAnsi="Arial" w:cs="Arial"/>
            <w:sz w:val="24"/>
            <w:szCs w:val="24"/>
            <w:lang w:eastAsia="en-US"/>
          </w:rPr>
          <w:t xml:space="preserve">____, </w:t>
        </w:r>
        <w:hyperlink r:id="rId22" w:history="1">
          <w:r w:rsidRPr="00BF1BDF">
            <w:rPr>
              <w:rFonts w:ascii="Arial" w:eastAsiaTheme="minorHAnsi" w:hAnsi="Arial" w:cs="Arial"/>
              <w:sz w:val="24"/>
              <w:szCs w:val="24"/>
              <w:lang w:eastAsia="en-US"/>
            </w:rPr>
            <w:t xml:space="preserve">ГОСТ Р </w:t>
          </w:r>
        </w:hyperlink>
        <w:r w:rsidRPr="00BF1BDF">
          <w:rPr>
            <w:rFonts w:ascii="Arial" w:eastAsiaTheme="minorHAnsi" w:hAnsi="Arial" w:cs="Arial"/>
            <w:sz w:val="24"/>
            <w:szCs w:val="24"/>
            <w:lang w:eastAsia="en-US"/>
          </w:rPr>
          <w:t>____.</w:t>
        </w:r>
      </w:hyperlink>
    </w:p>
    <w:p w14:paraId="6942791F" w14:textId="5270C38E" w:rsidR="002F77B5" w:rsidRPr="00BF1BDF" w:rsidRDefault="002F77B5" w:rsidP="00705E71">
      <w:pPr>
        <w:autoSpaceDE w:val="0"/>
        <w:autoSpaceDN w:val="0"/>
        <w:adjustRightInd w:val="0"/>
        <w:spacing w:after="160"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bookmarkEnd w:id="3"/>
    <w:p w14:paraId="4E557B14" w14:textId="77777777" w:rsidR="00C66295" w:rsidRPr="002727FB" w:rsidRDefault="00C66295" w:rsidP="00705E71">
      <w:pPr>
        <w:ind w:firstLine="709"/>
        <w:rPr>
          <w:rFonts w:ascii="Arial" w:hAnsi="Arial" w:cs="Arial"/>
          <w:sz w:val="24"/>
          <w:szCs w:val="24"/>
        </w:rPr>
      </w:pPr>
    </w:p>
    <w:p w14:paraId="405F875B" w14:textId="41F94F5D" w:rsidR="00876F0B" w:rsidRPr="003D3F4D" w:rsidRDefault="00C66295" w:rsidP="00705E71">
      <w:pPr>
        <w:pStyle w:val="ConsPlusTitle0"/>
        <w:numPr>
          <w:ilvl w:val="0"/>
          <w:numId w:val="17"/>
        </w:numPr>
        <w:jc w:val="both"/>
        <w:outlineLvl w:val="1"/>
        <w:rPr>
          <w:sz w:val="28"/>
          <w:szCs w:val="28"/>
        </w:rPr>
      </w:pPr>
      <w:bookmarkStart w:id="5" w:name="_Toc162018795"/>
      <w:r w:rsidRPr="003D3F4D">
        <w:rPr>
          <w:sz w:val="28"/>
          <w:szCs w:val="28"/>
        </w:rPr>
        <w:t>Термины, определения и сокращения</w:t>
      </w:r>
      <w:bookmarkEnd w:id="5"/>
      <w:r w:rsidR="00657FB1" w:rsidRPr="003D3F4D">
        <w:rPr>
          <w:sz w:val="28"/>
          <w:szCs w:val="28"/>
        </w:rPr>
        <w:t xml:space="preserve"> </w:t>
      </w:r>
    </w:p>
    <w:p w14:paraId="2BD886C6" w14:textId="77777777" w:rsidR="00876F0B" w:rsidRPr="002727FB" w:rsidRDefault="00876F0B" w:rsidP="00705E71">
      <w:pPr>
        <w:pStyle w:val="ConsPlusTitle0"/>
        <w:ind w:firstLine="709"/>
        <w:jc w:val="both"/>
        <w:outlineLvl w:val="1"/>
        <w:rPr>
          <w:sz w:val="24"/>
          <w:szCs w:val="24"/>
        </w:rPr>
      </w:pPr>
    </w:p>
    <w:p w14:paraId="2CB7362B" w14:textId="77777777" w:rsidR="009705E7" w:rsidRPr="005701EE" w:rsidRDefault="00F66C2C" w:rsidP="00705E71">
      <w:pPr>
        <w:pStyle w:val="ConsPlusTitle0"/>
        <w:numPr>
          <w:ilvl w:val="1"/>
          <w:numId w:val="17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bookmarkStart w:id="6" w:name="_Toc162018796"/>
      <w:bookmarkStart w:id="7" w:name="_Toc160464672"/>
      <w:r w:rsidRPr="002727FB">
        <w:rPr>
          <w:b w:val="0"/>
          <w:sz w:val="24"/>
          <w:szCs w:val="24"/>
        </w:rPr>
        <w:t>Термины и определения, применяемые в настоящем стандарте, приводятся в ГОСТ «Термины и определения»</w:t>
      </w:r>
      <w:r w:rsidR="001200AA">
        <w:rPr>
          <w:b w:val="0"/>
          <w:sz w:val="24"/>
          <w:szCs w:val="24"/>
        </w:rPr>
        <w:t>.</w:t>
      </w:r>
      <w:bookmarkEnd w:id="6"/>
    </w:p>
    <w:p w14:paraId="0BA5DA1A" w14:textId="7C69938B" w:rsidR="00523B25" w:rsidRPr="005701EE" w:rsidRDefault="00E4713D" w:rsidP="00705E71">
      <w:pPr>
        <w:pStyle w:val="ConsPlusTitle0"/>
        <w:spacing w:line="360" w:lineRule="auto"/>
        <w:ind w:firstLine="709"/>
        <w:jc w:val="both"/>
        <w:outlineLvl w:val="1"/>
        <w:rPr>
          <w:b w:val="0"/>
          <w:sz w:val="24"/>
          <w:szCs w:val="24"/>
        </w:rPr>
      </w:pPr>
      <w:bookmarkStart w:id="8" w:name="_Toc162018797"/>
      <w:bookmarkEnd w:id="7"/>
      <w:r w:rsidRPr="005701EE">
        <w:rPr>
          <w:b w:val="0"/>
          <w:sz w:val="24"/>
          <w:szCs w:val="24"/>
        </w:rPr>
        <w:t xml:space="preserve">В </w:t>
      </w:r>
      <w:r w:rsidR="005E7854" w:rsidRPr="005701EE">
        <w:rPr>
          <w:b w:val="0"/>
          <w:sz w:val="24"/>
          <w:szCs w:val="24"/>
        </w:rPr>
        <w:t>настояще</w:t>
      </w:r>
      <w:r w:rsidR="005E7854">
        <w:rPr>
          <w:b w:val="0"/>
          <w:sz w:val="24"/>
          <w:szCs w:val="24"/>
        </w:rPr>
        <w:t>м</w:t>
      </w:r>
      <w:r w:rsidR="005E7854" w:rsidRPr="005701EE">
        <w:rPr>
          <w:b w:val="0"/>
          <w:sz w:val="24"/>
          <w:szCs w:val="24"/>
        </w:rPr>
        <w:t xml:space="preserve"> </w:t>
      </w:r>
      <w:r w:rsidRPr="005701EE">
        <w:rPr>
          <w:b w:val="0"/>
          <w:sz w:val="24"/>
          <w:szCs w:val="24"/>
        </w:rPr>
        <w:t>стандарте применяются следующие сокращения:</w:t>
      </w:r>
      <w:bookmarkEnd w:id="8"/>
    </w:p>
    <w:p w14:paraId="271C2CF0" w14:textId="012BD3A2" w:rsidR="00E4713D" w:rsidRPr="00A04EDD" w:rsidRDefault="005E7854" w:rsidP="00705E71">
      <w:pPr>
        <w:pStyle w:val="ConsPlusNormal0"/>
        <w:shd w:val="clear" w:color="auto" w:fill="FFFFFF"/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2727FB">
        <w:rPr>
          <w:sz w:val="24"/>
          <w:szCs w:val="24"/>
        </w:rPr>
        <w:t>БТИ</w:t>
      </w:r>
      <w:r>
        <w:rPr>
          <w:sz w:val="24"/>
          <w:szCs w:val="24"/>
        </w:rPr>
        <w:t>          </w:t>
      </w:r>
      <w:r w:rsidR="005701EE">
        <w:rPr>
          <w:sz w:val="24"/>
          <w:szCs w:val="24"/>
        </w:rPr>
        <w:t>––</w:t>
      </w:r>
      <w:r>
        <w:rPr>
          <w:sz w:val="24"/>
          <w:szCs w:val="24"/>
        </w:rPr>
        <w:t>     </w:t>
      </w:r>
      <w:r w:rsidR="00A04EDD" w:rsidRPr="00A04EDD">
        <w:rPr>
          <w:rFonts w:eastAsia="Times New Roman"/>
          <w:sz w:val="24"/>
          <w:szCs w:val="24"/>
        </w:rPr>
        <w:t>государственная или муниципальная организация (унитарное</w:t>
      </w:r>
      <w:r>
        <w:rPr>
          <w:rFonts w:eastAsia="Times New Roman"/>
          <w:sz w:val="24"/>
          <w:szCs w:val="24"/>
        </w:rPr>
        <w:t xml:space="preserve"> </w:t>
      </w:r>
      <w:r w:rsidR="00A04EDD" w:rsidRPr="00A04EDD">
        <w:rPr>
          <w:rFonts w:eastAsia="Times New Roman"/>
          <w:sz w:val="24"/>
          <w:szCs w:val="24"/>
        </w:rPr>
        <w:t>предприятие, служба, управление, центр, бюро), осуществляющая технический</w:t>
      </w:r>
      <w:r w:rsidR="005701EE">
        <w:rPr>
          <w:rFonts w:eastAsia="Times New Roman"/>
          <w:sz w:val="24"/>
          <w:szCs w:val="24"/>
        </w:rPr>
        <w:t xml:space="preserve"> </w:t>
      </w:r>
      <w:r w:rsidR="00A04EDD" w:rsidRPr="00A04EDD">
        <w:rPr>
          <w:rFonts w:eastAsia="Times New Roman"/>
          <w:sz w:val="24"/>
          <w:szCs w:val="24"/>
        </w:rPr>
        <w:t>учет жилищного фонда;</w:t>
      </w:r>
    </w:p>
    <w:p w14:paraId="7EF4C156" w14:textId="7B51FD79" w:rsidR="0075325E" w:rsidRDefault="0075325E" w:rsidP="00705E71">
      <w:pPr>
        <w:tabs>
          <w:tab w:val="left" w:pos="184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3E36">
        <w:rPr>
          <w:rFonts w:ascii="Arial" w:hAnsi="Arial" w:cs="Arial"/>
          <w:sz w:val="24"/>
          <w:szCs w:val="24"/>
        </w:rPr>
        <w:t>ДСП</w:t>
      </w:r>
      <w:r w:rsidR="005E7854">
        <w:rPr>
          <w:sz w:val="24"/>
          <w:szCs w:val="24"/>
        </w:rPr>
        <w:t>           </w:t>
      </w:r>
      <w:r w:rsidR="005701EE">
        <w:rPr>
          <w:rFonts w:ascii="Arial" w:hAnsi="Arial" w:cs="Arial"/>
          <w:sz w:val="24"/>
          <w:szCs w:val="24"/>
        </w:rPr>
        <w:t>––</w:t>
      </w:r>
      <w:r w:rsidR="005E7854">
        <w:rPr>
          <w:sz w:val="24"/>
          <w:szCs w:val="24"/>
        </w:rPr>
        <w:t>     </w:t>
      </w:r>
      <w:r w:rsidR="005701EE">
        <w:rPr>
          <w:rFonts w:ascii="Arial" w:hAnsi="Arial" w:cs="Arial"/>
          <w:sz w:val="24"/>
          <w:szCs w:val="24"/>
        </w:rPr>
        <w:t>д</w:t>
      </w:r>
      <w:r w:rsidRPr="00A03E36">
        <w:rPr>
          <w:rFonts w:ascii="Arial" w:hAnsi="Arial" w:cs="Arial"/>
          <w:sz w:val="24"/>
          <w:szCs w:val="24"/>
        </w:rPr>
        <w:t>окумент стратегического планирования;</w:t>
      </w:r>
    </w:p>
    <w:p w14:paraId="0EA9EB65" w14:textId="19B50DB6" w:rsidR="004A2FAF" w:rsidRDefault="004A2FAF" w:rsidP="00705E7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4EDD">
        <w:rPr>
          <w:rFonts w:ascii="Arial" w:hAnsi="Arial" w:cs="Arial"/>
          <w:sz w:val="24"/>
          <w:szCs w:val="24"/>
        </w:rPr>
        <w:t xml:space="preserve">ГИС ЖКХ </w:t>
      </w:r>
      <w:r w:rsidR="005701EE">
        <w:rPr>
          <w:rFonts w:ascii="Arial" w:hAnsi="Arial" w:cs="Arial"/>
          <w:sz w:val="24"/>
          <w:szCs w:val="24"/>
        </w:rPr>
        <w:t>––</w:t>
      </w:r>
      <w:r w:rsidR="005E7854">
        <w:rPr>
          <w:sz w:val="24"/>
          <w:szCs w:val="24"/>
        </w:rPr>
        <w:t>     </w:t>
      </w:r>
      <w:r w:rsidRPr="00A04EDD">
        <w:rPr>
          <w:rFonts w:ascii="Arial" w:hAnsi="Arial" w:cs="Arial"/>
          <w:sz w:val="24"/>
          <w:szCs w:val="24"/>
        </w:rPr>
        <w:t>государственная</w:t>
      </w:r>
      <w:r w:rsidR="000F275C">
        <w:rPr>
          <w:rFonts w:ascii="Arial" w:hAnsi="Arial" w:cs="Arial"/>
          <w:sz w:val="24"/>
          <w:szCs w:val="24"/>
        </w:rPr>
        <w:t xml:space="preserve"> информационная</w:t>
      </w:r>
      <w:r w:rsidRPr="00A04EDD">
        <w:rPr>
          <w:rFonts w:ascii="Arial" w:hAnsi="Arial" w:cs="Arial"/>
          <w:sz w:val="24"/>
          <w:szCs w:val="24"/>
        </w:rPr>
        <w:t xml:space="preserve"> система жилищно-коммунального хозяйства;</w:t>
      </w:r>
    </w:p>
    <w:p w14:paraId="27B82B94" w14:textId="24D2D1D3" w:rsidR="00E65605" w:rsidRPr="00A04EDD" w:rsidRDefault="00E65605" w:rsidP="00705E7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ДОО</w:t>
      </w:r>
      <w:r w:rsidR="005E7854">
        <w:rPr>
          <w:sz w:val="24"/>
          <w:szCs w:val="24"/>
        </w:rPr>
        <w:t>           </w:t>
      </w:r>
      <w:r w:rsidR="005701EE">
        <w:rPr>
          <w:rFonts w:ascii="Arial" w:hAnsi="Arial" w:cs="Arial"/>
          <w:sz w:val="24"/>
          <w:szCs w:val="24"/>
        </w:rPr>
        <w:t>––</w:t>
      </w:r>
      <w:r w:rsidR="005E7854">
        <w:rPr>
          <w:sz w:val="24"/>
          <w:szCs w:val="24"/>
        </w:rPr>
        <w:t>     </w:t>
      </w:r>
      <w:r w:rsidR="002F03AE">
        <w:rPr>
          <w:rFonts w:ascii="Arial" w:hAnsi="Arial" w:cs="Arial"/>
          <w:sz w:val="24"/>
          <w:szCs w:val="24"/>
        </w:rPr>
        <w:t>дошкольная образовательная организация</w:t>
      </w:r>
      <w:r>
        <w:rPr>
          <w:rFonts w:ascii="Arial" w:hAnsi="Arial" w:cs="Arial"/>
          <w:sz w:val="24"/>
          <w:szCs w:val="24"/>
        </w:rPr>
        <w:t>;</w:t>
      </w:r>
    </w:p>
    <w:p w14:paraId="5F6C94D8" w14:textId="37113D70" w:rsidR="0075325E" w:rsidRPr="002727FB" w:rsidRDefault="0075325E" w:rsidP="00705E71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2DC0">
        <w:rPr>
          <w:rFonts w:ascii="Arial" w:hAnsi="Arial" w:cs="Arial"/>
          <w:sz w:val="24"/>
          <w:szCs w:val="24"/>
        </w:rPr>
        <w:t>Д</w:t>
      </w:r>
      <w:r w:rsidR="003719F6" w:rsidRPr="004A2DC0">
        <w:rPr>
          <w:rFonts w:ascii="Arial" w:hAnsi="Arial" w:cs="Arial"/>
          <w:sz w:val="24"/>
          <w:szCs w:val="24"/>
        </w:rPr>
        <w:t>Т</w:t>
      </w:r>
      <w:r w:rsidR="00CD7214" w:rsidRPr="004A2DC0">
        <w:rPr>
          <w:rFonts w:ascii="Arial" w:hAnsi="Arial" w:cs="Arial"/>
          <w:sz w:val="24"/>
          <w:szCs w:val="24"/>
        </w:rPr>
        <w:t>П</w:t>
      </w:r>
      <w:r w:rsidR="005E7854">
        <w:rPr>
          <w:sz w:val="24"/>
          <w:szCs w:val="24"/>
        </w:rPr>
        <w:t>            </w:t>
      </w:r>
      <w:r w:rsidR="005701EE">
        <w:rPr>
          <w:rFonts w:ascii="Arial" w:hAnsi="Arial" w:cs="Arial"/>
          <w:sz w:val="24"/>
          <w:szCs w:val="24"/>
        </w:rPr>
        <w:t>––</w:t>
      </w:r>
      <w:r w:rsidR="005E7854">
        <w:rPr>
          <w:sz w:val="24"/>
          <w:szCs w:val="24"/>
        </w:rPr>
        <w:t>     </w:t>
      </w:r>
      <w:r w:rsidR="005701EE">
        <w:rPr>
          <w:rFonts w:ascii="Arial" w:hAnsi="Arial" w:cs="Arial"/>
          <w:sz w:val="24"/>
          <w:szCs w:val="24"/>
        </w:rPr>
        <w:t>д</w:t>
      </w:r>
      <w:r w:rsidRPr="004A2DC0">
        <w:rPr>
          <w:rFonts w:ascii="Arial" w:hAnsi="Arial" w:cs="Arial"/>
          <w:sz w:val="24"/>
          <w:szCs w:val="24"/>
        </w:rPr>
        <w:t>окумент территориального планирования;</w:t>
      </w:r>
    </w:p>
    <w:p w14:paraId="639718A1" w14:textId="32DB1E77" w:rsidR="0075325E" w:rsidRPr="002727FB" w:rsidRDefault="0075325E" w:rsidP="00705E71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727FB">
        <w:rPr>
          <w:rFonts w:ascii="Arial" w:hAnsi="Arial" w:cs="Arial"/>
          <w:sz w:val="24"/>
          <w:szCs w:val="24"/>
        </w:rPr>
        <w:t>ЕГРН</w:t>
      </w:r>
      <w:r w:rsidR="005E7854">
        <w:rPr>
          <w:sz w:val="24"/>
          <w:szCs w:val="24"/>
        </w:rPr>
        <w:t>          </w:t>
      </w:r>
      <w:r w:rsidR="005701EE">
        <w:rPr>
          <w:rFonts w:ascii="Arial" w:hAnsi="Arial" w:cs="Arial"/>
          <w:sz w:val="24"/>
          <w:szCs w:val="24"/>
        </w:rPr>
        <w:t>––</w:t>
      </w:r>
      <w:r w:rsidR="005E7854">
        <w:rPr>
          <w:sz w:val="24"/>
          <w:szCs w:val="24"/>
        </w:rPr>
        <w:t>     </w:t>
      </w:r>
      <w:r w:rsidRPr="002727FB">
        <w:rPr>
          <w:rFonts w:ascii="Arial" w:hAnsi="Arial" w:cs="Arial"/>
          <w:sz w:val="24"/>
          <w:szCs w:val="24"/>
        </w:rPr>
        <w:t>Единый государственный</w:t>
      </w:r>
      <w:r w:rsidR="004C0751">
        <w:rPr>
          <w:rFonts w:ascii="Arial" w:hAnsi="Arial" w:cs="Arial"/>
          <w:sz w:val="24"/>
          <w:szCs w:val="24"/>
        </w:rPr>
        <w:t xml:space="preserve"> реестр не</w:t>
      </w:r>
      <w:r w:rsidR="00C729E8">
        <w:rPr>
          <w:rFonts w:ascii="Arial" w:hAnsi="Arial" w:cs="Arial"/>
          <w:sz w:val="24"/>
          <w:szCs w:val="24"/>
        </w:rPr>
        <w:t>движимости</w:t>
      </w:r>
      <w:r w:rsidRPr="002727FB">
        <w:rPr>
          <w:rFonts w:ascii="Arial" w:hAnsi="Arial" w:cs="Arial"/>
          <w:sz w:val="24"/>
          <w:szCs w:val="24"/>
        </w:rPr>
        <w:t>;</w:t>
      </w:r>
    </w:p>
    <w:p w14:paraId="3698C37D" w14:textId="53EE1BD4" w:rsidR="0075325E" w:rsidRDefault="0075325E" w:rsidP="00705E71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727FB">
        <w:rPr>
          <w:rFonts w:ascii="Arial" w:hAnsi="Arial" w:cs="Arial"/>
          <w:sz w:val="24"/>
          <w:szCs w:val="24"/>
        </w:rPr>
        <w:t>МО</w:t>
      </w:r>
      <w:r w:rsidR="005E7854">
        <w:rPr>
          <w:sz w:val="24"/>
          <w:szCs w:val="24"/>
        </w:rPr>
        <w:t>              </w:t>
      </w:r>
      <w:r w:rsidR="005701EE">
        <w:rPr>
          <w:rFonts w:ascii="Arial" w:hAnsi="Arial" w:cs="Arial"/>
          <w:sz w:val="24"/>
          <w:szCs w:val="24"/>
        </w:rPr>
        <w:t>––</w:t>
      </w:r>
      <w:r w:rsidR="005E7854">
        <w:rPr>
          <w:sz w:val="24"/>
          <w:szCs w:val="24"/>
        </w:rPr>
        <w:t>     </w:t>
      </w:r>
      <w:r w:rsidR="00E65605">
        <w:rPr>
          <w:rFonts w:ascii="Arial" w:hAnsi="Arial" w:cs="Arial"/>
          <w:sz w:val="24"/>
          <w:szCs w:val="24"/>
        </w:rPr>
        <w:t>м</w:t>
      </w:r>
      <w:r w:rsidRPr="002727FB">
        <w:rPr>
          <w:rFonts w:ascii="Arial" w:hAnsi="Arial" w:cs="Arial"/>
          <w:sz w:val="24"/>
          <w:szCs w:val="24"/>
        </w:rPr>
        <w:t>униципальное образование;</w:t>
      </w:r>
    </w:p>
    <w:p w14:paraId="1D905493" w14:textId="70AE64C9" w:rsidR="0075325E" w:rsidRDefault="0075325E" w:rsidP="00705E71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04EDD">
        <w:rPr>
          <w:rFonts w:ascii="Arial" w:hAnsi="Arial" w:cs="Arial"/>
          <w:sz w:val="24"/>
          <w:szCs w:val="24"/>
        </w:rPr>
        <w:t xml:space="preserve">ОВ </w:t>
      </w:r>
      <w:r w:rsidR="005701EE">
        <w:rPr>
          <w:rFonts w:ascii="Arial" w:hAnsi="Arial" w:cs="Arial"/>
          <w:sz w:val="24"/>
          <w:szCs w:val="24"/>
        </w:rPr>
        <w:t xml:space="preserve">        </w:t>
      </w:r>
      <w:r w:rsidR="005E7854">
        <w:rPr>
          <w:rFonts w:ascii="Arial" w:hAnsi="Arial" w:cs="Arial"/>
          <w:sz w:val="24"/>
          <w:szCs w:val="24"/>
        </w:rPr>
        <w:t xml:space="preserve">  </w:t>
      </w:r>
      <w:r w:rsidR="005701EE">
        <w:rPr>
          <w:rFonts w:ascii="Arial" w:hAnsi="Arial" w:cs="Arial"/>
          <w:sz w:val="24"/>
          <w:szCs w:val="24"/>
        </w:rPr>
        <w:t xml:space="preserve"> ––</w:t>
      </w:r>
      <w:r w:rsidR="005E7854">
        <w:rPr>
          <w:sz w:val="24"/>
          <w:szCs w:val="24"/>
        </w:rPr>
        <w:t>     </w:t>
      </w:r>
      <w:r w:rsidR="00E65605">
        <w:rPr>
          <w:rFonts w:ascii="Arial" w:hAnsi="Arial" w:cs="Arial"/>
          <w:sz w:val="24"/>
          <w:szCs w:val="24"/>
        </w:rPr>
        <w:t>о</w:t>
      </w:r>
      <w:r w:rsidRPr="00A04EDD">
        <w:rPr>
          <w:rFonts w:ascii="Arial" w:hAnsi="Arial" w:cs="Arial"/>
          <w:sz w:val="24"/>
          <w:szCs w:val="24"/>
        </w:rPr>
        <w:t>рганы власти;</w:t>
      </w:r>
    </w:p>
    <w:p w14:paraId="45094DCA" w14:textId="6D5D6BE0" w:rsidR="00E65605" w:rsidRDefault="00E65605" w:rsidP="00705E71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РЖД</w:t>
      </w:r>
      <w:r w:rsidR="0014400E">
        <w:rPr>
          <w:rFonts w:ascii="Arial" w:hAnsi="Arial" w:cs="Arial"/>
          <w:sz w:val="24"/>
          <w:szCs w:val="24"/>
        </w:rPr>
        <w:t xml:space="preserve"> </w:t>
      </w:r>
      <w:r w:rsidR="005701EE">
        <w:rPr>
          <w:rFonts w:ascii="Arial" w:hAnsi="Arial" w:cs="Arial"/>
          <w:sz w:val="24"/>
          <w:szCs w:val="24"/>
        </w:rPr>
        <w:t xml:space="preserve"> </w:t>
      </w:r>
      <w:r w:rsidR="005E7854">
        <w:rPr>
          <w:rFonts w:ascii="Arial" w:hAnsi="Arial" w:cs="Arial"/>
          <w:sz w:val="24"/>
          <w:szCs w:val="24"/>
        </w:rPr>
        <w:t xml:space="preserve">  </w:t>
      </w:r>
      <w:r w:rsidR="005701EE">
        <w:rPr>
          <w:rFonts w:ascii="Arial" w:hAnsi="Arial" w:cs="Arial"/>
          <w:sz w:val="24"/>
          <w:szCs w:val="24"/>
        </w:rPr>
        <w:t xml:space="preserve">     ––</w:t>
      </w:r>
      <w:r w:rsidR="005E7854">
        <w:rPr>
          <w:sz w:val="24"/>
          <w:szCs w:val="24"/>
        </w:rPr>
        <w:t>     </w:t>
      </w:r>
      <w:r>
        <w:rPr>
          <w:rFonts w:ascii="Arial" w:hAnsi="Arial" w:cs="Arial"/>
          <w:sz w:val="24"/>
          <w:szCs w:val="24"/>
        </w:rPr>
        <w:t>открытое акционерное общество «Российские железные дороги»;</w:t>
      </w:r>
    </w:p>
    <w:p w14:paraId="10FA15AD" w14:textId="34007021" w:rsidR="00E65605" w:rsidRPr="00A04EDD" w:rsidRDefault="00E65605" w:rsidP="00705E71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РФ</w:t>
      </w:r>
      <w:r w:rsidR="005701EE">
        <w:rPr>
          <w:rFonts w:ascii="Arial" w:hAnsi="Arial" w:cs="Arial"/>
          <w:sz w:val="24"/>
          <w:szCs w:val="24"/>
        </w:rPr>
        <w:t xml:space="preserve">        </w:t>
      </w:r>
      <w:r w:rsidR="005E7854">
        <w:rPr>
          <w:rFonts w:ascii="Arial" w:hAnsi="Arial" w:cs="Arial"/>
          <w:sz w:val="24"/>
          <w:szCs w:val="24"/>
        </w:rPr>
        <w:t xml:space="preserve">  </w:t>
      </w:r>
      <w:r w:rsidR="005701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701EE">
        <w:rPr>
          <w:rFonts w:ascii="Arial" w:hAnsi="Arial" w:cs="Arial"/>
          <w:sz w:val="24"/>
          <w:szCs w:val="24"/>
        </w:rPr>
        <w:t>––</w:t>
      </w:r>
      <w:r w:rsidR="005E7854">
        <w:rPr>
          <w:sz w:val="24"/>
          <w:szCs w:val="24"/>
        </w:rPr>
        <w:t>     </w:t>
      </w:r>
      <w:r>
        <w:rPr>
          <w:rFonts w:ascii="Arial" w:hAnsi="Arial" w:cs="Arial"/>
          <w:sz w:val="24"/>
          <w:szCs w:val="24"/>
        </w:rPr>
        <w:t>Российская Федерация;</w:t>
      </w:r>
    </w:p>
    <w:p w14:paraId="651E58C6" w14:textId="4A12999A" w:rsidR="00F54107" w:rsidRPr="002727FB" w:rsidRDefault="0075325E" w:rsidP="00705E71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727FB">
        <w:rPr>
          <w:rFonts w:ascii="Arial" w:hAnsi="Arial" w:cs="Arial"/>
          <w:sz w:val="24"/>
          <w:szCs w:val="24"/>
        </w:rPr>
        <w:t>РСО</w:t>
      </w:r>
      <w:r w:rsidR="005701EE">
        <w:rPr>
          <w:rFonts w:ascii="Arial" w:hAnsi="Arial" w:cs="Arial"/>
          <w:sz w:val="24"/>
          <w:szCs w:val="24"/>
        </w:rPr>
        <w:t xml:space="preserve">    </w:t>
      </w:r>
      <w:r w:rsidR="005E7854">
        <w:rPr>
          <w:rFonts w:ascii="Arial" w:hAnsi="Arial" w:cs="Arial"/>
          <w:sz w:val="24"/>
          <w:szCs w:val="24"/>
        </w:rPr>
        <w:t xml:space="preserve"> </w:t>
      </w:r>
      <w:r w:rsidR="005701EE">
        <w:rPr>
          <w:rFonts w:ascii="Arial" w:hAnsi="Arial" w:cs="Arial"/>
          <w:sz w:val="24"/>
          <w:szCs w:val="24"/>
        </w:rPr>
        <w:t xml:space="preserve">   </w:t>
      </w:r>
      <w:r w:rsidRPr="002727FB">
        <w:rPr>
          <w:rFonts w:ascii="Arial" w:hAnsi="Arial" w:cs="Arial"/>
          <w:sz w:val="24"/>
          <w:szCs w:val="24"/>
        </w:rPr>
        <w:t xml:space="preserve"> </w:t>
      </w:r>
      <w:r w:rsidR="005701EE">
        <w:rPr>
          <w:rFonts w:ascii="Arial" w:hAnsi="Arial" w:cs="Arial"/>
          <w:sz w:val="24"/>
          <w:szCs w:val="24"/>
        </w:rPr>
        <w:t>––</w:t>
      </w:r>
      <w:r w:rsidR="005E7854">
        <w:rPr>
          <w:sz w:val="24"/>
          <w:szCs w:val="24"/>
        </w:rPr>
        <w:t>     </w:t>
      </w:r>
      <w:r w:rsidR="005E7854">
        <w:rPr>
          <w:rFonts w:ascii="Arial" w:hAnsi="Arial" w:cs="Arial"/>
          <w:sz w:val="24"/>
          <w:szCs w:val="24"/>
        </w:rPr>
        <w:t>р</w:t>
      </w:r>
      <w:r w:rsidRPr="002727FB">
        <w:rPr>
          <w:rFonts w:ascii="Arial" w:hAnsi="Arial" w:cs="Arial"/>
          <w:sz w:val="24"/>
          <w:szCs w:val="24"/>
        </w:rPr>
        <w:t>есурсоснабжающая организация.</w:t>
      </w:r>
    </w:p>
    <w:p w14:paraId="58409658" w14:textId="77777777" w:rsidR="0075325E" w:rsidRPr="002727FB" w:rsidRDefault="0075325E" w:rsidP="00705E71">
      <w:pPr>
        <w:pStyle w:val="ConsPlusNormal0"/>
        <w:ind w:firstLine="709"/>
        <w:jc w:val="both"/>
        <w:rPr>
          <w:sz w:val="24"/>
          <w:szCs w:val="24"/>
        </w:rPr>
      </w:pPr>
    </w:p>
    <w:p w14:paraId="40D495D2" w14:textId="469B972A" w:rsidR="00F54107" w:rsidRPr="003D3F4D" w:rsidRDefault="0008315E" w:rsidP="00705E71">
      <w:pPr>
        <w:pStyle w:val="ConsPlusTitle0"/>
        <w:numPr>
          <w:ilvl w:val="0"/>
          <w:numId w:val="17"/>
        </w:numPr>
        <w:jc w:val="both"/>
        <w:outlineLvl w:val="1"/>
        <w:rPr>
          <w:sz w:val="28"/>
          <w:szCs w:val="28"/>
        </w:rPr>
      </w:pPr>
      <w:bookmarkStart w:id="9" w:name="_Toc162018798"/>
      <w:r w:rsidRPr="003D3F4D">
        <w:rPr>
          <w:sz w:val="28"/>
          <w:szCs w:val="28"/>
        </w:rPr>
        <w:t>Общий алгоритм разработки системы сквозных показателей</w:t>
      </w:r>
      <w:bookmarkEnd w:id="9"/>
    </w:p>
    <w:p w14:paraId="368469B0" w14:textId="77777777" w:rsidR="00F54107" w:rsidRPr="002727FB" w:rsidRDefault="00F54107" w:rsidP="00705E71">
      <w:pPr>
        <w:pStyle w:val="ConsPlusNormal0"/>
        <w:ind w:firstLine="709"/>
        <w:jc w:val="both"/>
        <w:rPr>
          <w:sz w:val="24"/>
          <w:szCs w:val="24"/>
        </w:rPr>
      </w:pPr>
    </w:p>
    <w:p w14:paraId="10D75AF5" w14:textId="43C2F717" w:rsidR="0008315E" w:rsidRPr="002727FB" w:rsidRDefault="00DC7A43" w:rsidP="006B1C1F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3</w:t>
      </w:r>
      <w:r w:rsidR="0008315E" w:rsidRPr="002727FB">
        <w:rPr>
          <w:sz w:val="24"/>
          <w:szCs w:val="24"/>
        </w:rPr>
        <w:t>.1 Общий алгоритм разработки системы сквозных показателей включает в</w:t>
      </w:r>
      <w:r w:rsidR="005E7854">
        <w:rPr>
          <w:sz w:val="24"/>
          <w:szCs w:val="24"/>
        </w:rPr>
        <w:t> </w:t>
      </w:r>
      <w:r w:rsidR="0008315E" w:rsidRPr="002727FB">
        <w:rPr>
          <w:sz w:val="24"/>
          <w:szCs w:val="24"/>
        </w:rPr>
        <w:t xml:space="preserve">себя </w:t>
      </w:r>
      <w:r w:rsidR="0008315E" w:rsidRPr="002727FB">
        <w:rPr>
          <w:sz w:val="24"/>
          <w:szCs w:val="24"/>
        </w:rPr>
        <w:lastRenderedPageBreak/>
        <w:t>следующие этапы:</w:t>
      </w:r>
    </w:p>
    <w:p w14:paraId="30C93090" w14:textId="48CDD9CD" w:rsidR="0008315E" w:rsidRPr="005642E0" w:rsidRDefault="00DC7A43" w:rsidP="006B1C1F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3</w:t>
      </w:r>
      <w:r w:rsidR="0008315E" w:rsidRPr="002727FB">
        <w:rPr>
          <w:sz w:val="24"/>
          <w:szCs w:val="24"/>
        </w:rPr>
        <w:t>.1.1</w:t>
      </w:r>
      <w:r w:rsidR="003D2A2A" w:rsidRPr="002727FB">
        <w:rPr>
          <w:sz w:val="24"/>
          <w:szCs w:val="24"/>
        </w:rPr>
        <w:t xml:space="preserve"> </w:t>
      </w:r>
      <w:r w:rsidR="005E7854">
        <w:rPr>
          <w:sz w:val="24"/>
          <w:szCs w:val="24"/>
        </w:rPr>
        <w:t>С</w:t>
      </w:r>
      <w:r w:rsidR="0008315E" w:rsidRPr="002727FB">
        <w:rPr>
          <w:sz w:val="24"/>
          <w:szCs w:val="24"/>
        </w:rPr>
        <w:t xml:space="preserve">бор исходных данных, </w:t>
      </w:r>
      <w:bookmarkStart w:id="10" w:name="_Hlk162440806"/>
      <w:r w:rsidR="0008315E" w:rsidRPr="002727FB">
        <w:rPr>
          <w:sz w:val="24"/>
          <w:szCs w:val="24"/>
        </w:rPr>
        <w:t xml:space="preserve">характеризующих текущий уровень социально-экономического и градостроительного развития территорий на основании </w:t>
      </w:r>
      <w:r w:rsidR="0008315E" w:rsidRPr="005642E0">
        <w:rPr>
          <w:sz w:val="24"/>
          <w:szCs w:val="24"/>
        </w:rPr>
        <w:t>статистических данных</w:t>
      </w:r>
      <w:bookmarkEnd w:id="10"/>
      <w:r w:rsidR="00BF72ED">
        <w:rPr>
          <w:sz w:val="24"/>
          <w:szCs w:val="24"/>
        </w:rPr>
        <w:t>.</w:t>
      </w:r>
    </w:p>
    <w:p w14:paraId="3158C9B3" w14:textId="46C84160" w:rsidR="0008315E" w:rsidRPr="002727FB" w:rsidRDefault="00DC7A43" w:rsidP="006B1C1F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5642E0">
        <w:rPr>
          <w:sz w:val="24"/>
          <w:szCs w:val="24"/>
        </w:rPr>
        <w:t>3</w:t>
      </w:r>
      <w:r w:rsidR="0008315E" w:rsidRPr="005642E0">
        <w:rPr>
          <w:sz w:val="24"/>
          <w:szCs w:val="24"/>
        </w:rPr>
        <w:t>.1.2</w:t>
      </w:r>
      <w:r w:rsidR="003D2A2A" w:rsidRPr="005642E0">
        <w:rPr>
          <w:sz w:val="24"/>
          <w:szCs w:val="24"/>
        </w:rPr>
        <w:t xml:space="preserve"> </w:t>
      </w:r>
      <w:r w:rsidR="00BF72ED">
        <w:rPr>
          <w:sz w:val="24"/>
          <w:szCs w:val="24"/>
        </w:rPr>
        <w:t>А</w:t>
      </w:r>
      <w:r w:rsidR="0008315E" w:rsidRPr="005642E0">
        <w:rPr>
          <w:sz w:val="24"/>
          <w:szCs w:val="24"/>
        </w:rPr>
        <w:t>нализ действующих документов стратегического и территориального планирования на предмет наличия в них целевых показателей социально-экономического и пространственного развития, достижение которых зависит от реализации тех или иных градостроительных решений</w:t>
      </w:r>
      <w:r w:rsidR="00BF72ED">
        <w:rPr>
          <w:sz w:val="24"/>
          <w:szCs w:val="24"/>
        </w:rPr>
        <w:t>.</w:t>
      </w:r>
    </w:p>
    <w:p w14:paraId="363E9326" w14:textId="7C4F6D9E" w:rsidR="0008315E" w:rsidRPr="002727FB" w:rsidRDefault="00DC7A43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3</w:t>
      </w:r>
      <w:r w:rsidR="0008315E" w:rsidRPr="002727FB">
        <w:rPr>
          <w:sz w:val="24"/>
          <w:szCs w:val="24"/>
        </w:rPr>
        <w:t>.1.3</w:t>
      </w:r>
      <w:r w:rsidR="003D2A2A" w:rsidRPr="002727FB">
        <w:rPr>
          <w:sz w:val="24"/>
          <w:szCs w:val="24"/>
        </w:rPr>
        <w:t xml:space="preserve"> </w:t>
      </w:r>
      <w:r w:rsidR="00BF72ED">
        <w:rPr>
          <w:sz w:val="24"/>
          <w:szCs w:val="24"/>
        </w:rPr>
        <w:t>А</w:t>
      </w:r>
      <w:r w:rsidR="0008315E" w:rsidRPr="002727FB">
        <w:rPr>
          <w:sz w:val="24"/>
          <w:szCs w:val="24"/>
        </w:rPr>
        <w:t>нализ целевых показателей документов, формирующих единую градостроительную политику двух и более муниципальных образований, формирующих агломерацию</w:t>
      </w:r>
      <w:r w:rsidR="00BF72ED">
        <w:rPr>
          <w:sz w:val="24"/>
          <w:szCs w:val="24"/>
        </w:rPr>
        <w:t>.</w:t>
      </w:r>
    </w:p>
    <w:p w14:paraId="199FD859" w14:textId="192C0523" w:rsidR="00F54107" w:rsidRDefault="00DC7A43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3</w:t>
      </w:r>
      <w:r w:rsidR="0008315E" w:rsidRPr="002727FB">
        <w:rPr>
          <w:sz w:val="24"/>
          <w:szCs w:val="24"/>
        </w:rPr>
        <w:t>.1.4</w:t>
      </w:r>
      <w:r w:rsidR="003D2A2A" w:rsidRPr="002727FB">
        <w:rPr>
          <w:sz w:val="24"/>
          <w:szCs w:val="24"/>
        </w:rPr>
        <w:t xml:space="preserve"> </w:t>
      </w:r>
      <w:r w:rsidR="00BF72ED">
        <w:rPr>
          <w:sz w:val="24"/>
          <w:szCs w:val="24"/>
        </w:rPr>
        <w:t>Ф</w:t>
      </w:r>
      <w:r w:rsidR="0008315E" w:rsidRPr="002727FB">
        <w:rPr>
          <w:sz w:val="24"/>
          <w:szCs w:val="24"/>
        </w:rPr>
        <w:t>ормирование итогового перечня сквозных показателей для территории</w:t>
      </w:r>
      <w:r w:rsidR="002727FB">
        <w:rPr>
          <w:sz w:val="24"/>
          <w:szCs w:val="24"/>
        </w:rPr>
        <w:t xml:space="preserve"> агломерации</w:t>
      </w:r>
      <w:r w:rsidR="0008315E" w:rsidRPr="002727FB">
        <w:rPr>
          <w:sz w:val="24"/>
          <w:szCs w:val="24"/>
        </w:rPr>
        <w:t>.</w:t>
      </w:r>
    </w:p>
    <w:p w14:paraId="48CDD4E0" w14:textId="77777777" w:rsidR="002F77B5" w:rsidRPr="002727FB" w:rsidRDefault="002F77B5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</w:p>
    <w:p w14:paraId="243B8302" w14:textId="77777777" w:rsidR="0008315E" w:rsidRPr="002727FB" w:rsidRDefault="0008315E" w:rsidP="00705E71">
      <w:pPr>
        <w:pStyle w:val="ConsPlusNormal0"/>
        <w:ind w:firstLine="709"/>
        <w:jc w:val="both"/>
        <w:rPr>
          <w:sz w:val="24"/>
          <w:szCs w:val="24"/>
        </w:rPr>
      </w:pPr>
    </w:p>
    <w:p w14:paraId="1A1DB1CE" w14:textId="208CA554" w:rsidR="00F54107" w:rsidRPr="003D3F4D" w:rsidRDefault="0008315E" w:rsidP="00705E71">
      <w:pPr>
        <w:pStyle w:val="ConsPlusTitle0"/>
        <w:numPr>
          <w:ilvl w:val="0"/>
          <w:numId w:val="17"/>
        </w:numPr>
        <w:ind w:left="709" w:firstLine="0"/>
        <w:jc w:val="both"/>
        <w:outlineLvl w:val="1"/>
        <w:rPr>
          <w:sz w:val="28"/>
          <w:szCs w:val="28"/>
        </w:rPr>
      </w:pPr>
      <w:bookmarkStart w:id="11" w:name="_Toc162018799"/>
      <w:r w:rsidRPr="003D3F4D">
        <w:rPr>
          <w:sz w:val="28"/>
          <w:szCs w:val="28"/>
        </w:rPr>
        <w:t>Структура данных, формирующих систему сквозных показателей для документов, формирующих единую градостроительную политику территории</w:t>
      </w:r>
      <w:bookmarkEnd w:id="11"/>
    </w:p>
    <w:p w14:paraId="003AE9A8" w14:textId="77777777" w:rsidR="00F54107" w:rsidRPr="002727FB" w:rsidRDefault="00F54107" w:rsidP="00705E71">
      <w:pPr>
        <w:pStyle w:val="ConsPlusNormal0"/>
        <w:ind w:firstLine="709"/>
        <w:jc w:val="both"/>
        <w:rPr>
          <w:sz w:val="24"/>
          <w:szCs w:val="24"/>
        </w:rPr>
      </w:pPr>
    </w:p>
    <w:p w14:paraId="6F227FE3" w14:textId="77777777" w:rsidR="0051478A" w:rsidRPr="002727FB" w:rsidRDefault="003D2A2A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 xml:space="preserve">4.1 </w:t>
      </w:r>
      <w:r w:rsidR="0051478A" w:rsidRPr="002727FB">
        <w:rPr>
          <w:sz w:val="24"/>
          <w:szCs w:val="24"/>
        </w:rPr>
        <w:t>Система сквозных показателей документа, определяющего единую градостроительную политику</w:t>
      </w:r>
      <w:r w:rsidR="002727FB">
        <w:rPr>
          <w:sz w:val="24"/>
          <w:szCs w:val="24"/>
        </w:rPr>
        <w:t xml:space="preserve"> в агломерациях</w:t>
      </w:r>
      <w:r w:rsidR="0051478A" w:rsidRPr="002727FB">
        <w:rPr>
          <w:sz w:val="24"/>
          <w:szCs w:val="24"/>
        </w:rPr>
        <w:t>, состоит из следующих тематических групп:</w:t>
      </w:r>
    </w:p>
    <w:p w14:paraId="1991079A" w14:textId="14CFEB36" w:rsidR="0051478A" w:rsidRPr="002727FB" w:rsidRDefault="003D2A2A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 xml:space="preserve">4.1.1 </w:t>
      </w:r>
      <w:r w:rsidR="00BF72ED">
        <w:rPr>
          <w:sz w:val="24"/>
          <w:szCs w:val="24"/>
        </w:rPr>
        <w:t>Д</w:t>
      </w:r>
      <w:r w:rsidR="0051478A" w:rsidRPr="002727FB">
        <w:rPr>
          <w:sz w:val="24"/>
          <w:szCs w:val="24"/>
        </w:rPr>
        <w:t>емографические показатели</w:t>
      </w:r>
      <w:r w:rsidR="00BF72ED">
        <w:rPr>
          <w:sz w:val="24"/>
          <w:szCs w:val="24"/>
        </w:rPr>
        <w:t>.</w:t>
      </w:r>
    </w:p>
    <w:p w14:paraId="6BDD629A" w14:textId="077F2B72" w:rsidR="00876F0B" w:rsidRPr="002727FB" w:rsidRDefault="003D2A2A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 xml:space="preserve">4.1.2 </w:t>
      </w:r>
      <w:r w:rsidR="00BF72ED">
        <w:rPr>
          <w:sz w:val="24"/>
          <w:szCs w:val="24"/>
        </w:rPr>
        <w:t>Г</w:t>
      </w:r>
      <w:r w:rsidR="0051478A" w:rsidRPr="002727FB">
        <w:rPr>
          <w:sz w:val="24"/>
          <w:szCs w:val="24"/>
        </w:rPr>
        <w:t>радостроительное развитие территорий</w:t>
      </w:r>
      <w:r w:rsidR="00BF72ED">
        <w:rPr>
          <w:sz w:val="24"/>
          <w:szCs w:val="24"/>
        </w:rPr>
        <w:t>.</w:t>
      </w:r>
    </w:p>
    <w:p w14:paraId="271CAEF9" w14:textId="3B9BC3C0" w:rsidR="00AD0C6B" w:rsidRPr="002727FB" w:rsidRDefault="00AD0C6B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 xml:space="preserve">4.1.3 </w:t>
      </w:r>
      <w:r w:rsidR="00BF72ED">
        <w:rPr>
          <w:sz w:val="24"/>
          <w:szCs w:val="24"/>
        </w:rPr>
        <w:t>Э</w:t>
      </w:r>
      <w:r w:rsidRPr="002727FB">
        <w:rPr>
          <w:sz w:val="24"/>
          <w:szCs w:val="24"/>
        </w:rPr>
        <w:t>кономика и занятость</w:t>
      </w:r>
      <w:r w:rsidR="00BF72ED">
        <w:rPr>
          <w:sz w:val="24"/>
          <w:szCs w:val="24"/>
        </w:rPr>
        <w:t>.</w:t>
      </w:r>
    </w:p>
    <w:p w14:paraId="12715835" w14:textId="61B171B8" w:rsidR="0051478A" w:rsidRPr="002727FB" w:rsidRDefault="003D2A2A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4.1.</w:t>
      </w:r>
      <w:r w:rsidR="00876F0B" w:rsidRPr="002727FB">
        <w:rPr>
          <w:sz w:val="24"/>
          <w:szCs w:val="24"/>
        </w:rPr>
        <w:t>4</w:t>
      </w:r>
      <w:r w:rsidRPr="002727FB">
        <w:rPr>
          <w:sz w:val="24"/>
          <w:szCs w:val="24"/>
        </w:rPr>
        <w:t xml:space="preserve"> </w:t>
      </w:r>
      <w:r w:rsidR="00BF72ED">
        <w:rPr>
          <w:sz w:val="24"/>
          <w:szCs w:val="24"/>
        </w:rPr>
        <w:t>Т</w:t>
      </w:r>
      <w:r w:rsidR="0051478A" w:rsidRPr="002727FB">
        <w:rPr>
          <w:sz w:val="24"/>
          <w:szCs w:val="24"/>
        </w:rPr>
        <w:t>ранспорт, дорожное хозяйство, включая подгруппы:</w:t>
      </w:r>
    </w:p>
    <w:p w14:paraId="2151A340" w14:textId="77777777" w:rsidR="00053E5E" w:rsidRPr="002727FB" w:rsidRDefault="005701EE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53E5E" w:rsidRPr="002727FB">
        <w:rPr>
          <w:sz w:val="24"/>
          <w:szCs w:val="24"/>
        </w:rPr>
        <w:t>внегородская дорожная сеть (для агломераций);</w:t>
      </w:r>
    </w:p>
    <w:p w14:paraId="53F0985A" w14:textId="11E6440C" w:rsidR="00053E5E" w:rsidRPr="002727FB" w:rsidRDefault="005701EE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53E5E">
        <w:rPr>
          <w:sz w:val="24"/>
          <w:szCs w:val="24"/>
        </w:rPr>
        <w:t xml:space="preserve"> </w:t>
      </w:r>
      <w:r w:rsidR="003868AC">
        <w:rPr>
          <w:sz w:val="24"/>
          <w:szCs w:val="24"/>
        </w:rPr>
        <w:t>внеуличный транспорт</w:t>
      </w:r>
      <w:r w:rsidR="00BF72ED">
        <w:rPr>
          <w:sz w:val="24"/>
          <w:szCs w:val="24"/>
        </w:rPr>
        <w:t>.</w:t>
      </w:r>
    </w:p>
    <w:p w14:paraId="5011A72F" w14:textId="5F5F275E" w:rsidR="0051478A" w:rsidRPr="002727FB" w:rsidRDefault="003D2A2A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4.1.</w:t>
      </w:r>
      <w:r w:rsidR="00876F0B" w:rsidRPr="002727FB">
        <w:rPr>
          <w:sz w:val="24"/>
          <w:szCs w:val="24"/>
        </w:rPr>
        <w:t>5</w:t>
      </w:r>
      <w:r w:rsidRPr="002727FB">
        <w:rPr>
          <w:sz w:val="24"/>
          <w:szCs w:val="24"/>
        </w:rPr>
        <w:t xml:space="preserve"> </w:t>
      </w:r>
      <w:r w:rsidR="00BF72ED">
        <w:rPr>
          <w:sz w:val="24"/>
          <w:szCs w:val="24"/>
        </w:rPr>
        <w:t>О</w:t>
      </w:r>
      <w:r w:rsidR="0051478A" w:rsidRPr="002727FB">
        <w:rPr>
          <w:sz w:val="24"/>
          <w:szCs w:val="24"/>
        </w:rPr>
        <w:t>бразование</w:t>
      </w:r>
      <w:r w:rsidR="00BF72ED">
        <w:rPr>
          <w:sz w:val="24"/>
          <w:szCs w:val="24"/>
        </w:rPr>
        <w:t>.</w:t>
      </w:r>
    </w:p>
    <w:p w14:paraId="5047A4E4" w14:textId="316B85C0" w:rsidR="0051478A" w:rsidRPr="002727FB" w:rsidRDefault="003D2A2A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4.1.</w:t>
      </w:r>
      <w:r w:rsidR="00876F0B" w:rsidRPr="002727FB">
        <w:rPr>
          <w:sz w:val="24"/>
          <w:szCs w:val="24"/>
        </w:rPr>
        <w:t>6</w:t>
      </w:r>
      <w:r w:rsidRPr="002727FB">
        <w:rPr>
          <w:sz w:val="24"/>
          <w:szCs w:val="24"/>
        </w:rPr>
        <w:t xml:space="preserve"> </w:t>
      </w:r>
      <w:r w:rsidR="00BF72ED">
        <w:rPr>
          <w:sz w:val="24"/>
          <w:szCs w:val="24"/>
        </w:rPr>
        <w:t>К</w:t>
      </w:r>
      <w:r w:rsidR="0051478A" w:rsidRPr="002727FB">
        <w:rPr>
          <w:sz w:val="24"/>
          <w:szCs w:val="24"/>
        </w:rPr>
        <w:t>ультура</w:t>
      </w:r>
      <w:r w:rsidR="00BF72ED">
        <w:rPr>
          <w:sz w:val="24"/>
          <w:szCs w:val="24"/>
        </w:rPr>
        <w:t>.</w:t>
      </w:r>
    </w:p>
    <w:p w14:paraId="678DB177" w14:textId="0FE8E8FF" w:rsidR="0051478A" w:rsidRPr="002727FB" w:rsidRDefault="003D2A2A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4.1.</w:t>
      </w:r>
      <w:r w:rsidR="00876F0B" w:rsidRPr="002727FB">
        <w:rPr>
          <w:sz w:val="24"/>
          <w:szCs w:val="24"/>
        </w:rPr>
        <w:t>7</w:t>
      </w:r>
      <w:r w:rsidRPr="002727FB">
        <w:rPr>
          <w:sz w:val="24"/>
          <w:szCs w:val="24"/>
        </w:rPr>
        <w:t xml:space="preserve"> </w:t>
      </w:r>
      <w:r w:rsidR="00BF72ED">
        <w:rPr>
          <w:sz w:val="24"/>
          <w:szCs w:val="24"/>
        </w:rPr>
        <w:t>З</w:t>
      </w:r>
      <w:r w:rsidR="0051478A" w:rsidRPr="002727FB">
        <w:rPr>
          <w:sz w:val="24"/>
          <w:szCs w:val="24"/>
        </w:rPr>
        <w:t>дравоохранение</w:t>
      </w:r>
      <w:r w:rsidR="00BF72ED">
        <w:rPr>
          <w:sz w:val="24"/>
          <w:szCs w:val="24"/>
        </w:rPr>
        <w:t>.</w:t>
      </w:r>
    </w:p>
    <w:p w14:paraId="41DE1EFC" w14:textId="16833C6A" w:rsidR="0051478A" w:rsidRPr="002727FB" w:rsidRDefault="003D2A2A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4.1.</w:t>
      </w:r>
      <w:r w:rsidR="00876F0B" w:rsidRPr="002727FB">
        <w:rPr>
          <w:sz w:val="24"/>
          <w:szCs w:val="24"/>
        </w:rPr>
        <w:t>8</w:t>
      </w:r>
      <w:r w:rsidRPr="002727FB">
        <w:rPr>
          <w:sz w:val="24"/>
          <w:szCs w:val="24"/>
        </w:rPr>
        <w:t xml:space="preserve"> </w:t>
      </w:r>
      <w:r w:rsidR="00BF72ED">
        <w:rPr>
          <w:sz w:val="24"/>
          <w:szCs w:val="24"/>
        </w:rPr>
        <w:t>Ф</w:t>
      </w:r>
      <w:r w:rsidR="0051478A" w:rsidRPr="002727FB">
        <w:rPr>
          <w:sz w:val="24"/>
          <w:szCs w:val="24"/>
        </w:rPr>
        <w:t>изическая культура и спорт</w:t>
      </w:r>
      <w:r w:rsidR="00BF72ED">
        <w:rPr>
          <w:sz w:val="24"/>
          <w:szCs w:val="24"/>
        </w:rPr>
        <w:t>.</w:t>
      </w:r>
    </w:p>
    <w:p w14:paraId="015793F3" w14:textId="08564338" w:rsidR="0051478A" w:rsidRPr="002727FB" w:rsidRDefault="003D2A2A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4.1.</w:t>
      </w:r>
      <w:r w:rsidR="00876F0B" w:rsidRPr="002727FB">
        <w:rPr>
          <w:sz w:val="24"/>
          <w:szCs w:val="24"/>
        </w:rPr>
        <w:t>9</w:t>
      </w:r>
      <w:r w:rsidRPr="002727FB">
        <w:rPr>
          <w:sz w:val="24"/>
          <w:szCs w:val="24"/>
        </w:rPr>
        <w:t xml:space="preserve"> </w:t>
      </w:r>
      <w:r w:rsidR="00BF72ED">
        <w:rPr>
          <w:sz w:val="24"/>
          <w:szCs w:val="24"/>
        </w:rPr>
        <w:t>Р</w:t>
      </w:r>
      <w:r w:rsidR="00AD0C6B" w:rsidRPr="002727FB">
        <w:rPr>
          <w:sz w:val="24"/>
          <w:szCs w:val="24"/>
        </w:rPr>
        <w:t>азвитие туризма</w:t>
      </w:r>
      <w:r w:rsidR="00BF72ED">
        <w:rPr>
          <w:sz w:val="24"/>
          <w:szCs w:val="24"/>
        </w:rPr>
        <w:t>.</w:t>
      </w:r>
    </w:p>
    <w:p w14:paraId="17D3820F" w14:textId="705D830C" w:rsidR="0051478A" w:rsidRPr="002727FB" w:rsidRDefault="003D2A2A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4.1.1</w:t>
      </w:r>
      <w:r w:rsidR="00876F0B" w:rsidRPr="002727FB">
        <w:rPr>
          <w:sz w:val="24"/>
          <w:szCs w:val="24"/>
        </w:rPr>
        <w:t>0</w:t>
      </w:r>
      <w:r w:rsidRPr="002727FB">
        <w:rPr>
          <w:sz w:val="24"/>
          <w:szCs w:val="24"/>
        </w:rPr>
        <w:t xml:space="preserve"> </w:t>
      </w:r>
      <w:r w:rsidR="00BF72ED">
        <w:rPr>
          <w:sz w:val="24"/>
          <w:szCs w:val="24"/>
        </w:rPr>
        <w:t>И</w:t>
      </w:r>
      <w:r w:rsidR="0051478A" w:rsidRPr="002727FB">
        <w:rPr>
          <w:sz w:val="24"/>
          <w:szCs w:val="24"/>
        </w:rPr>
        <w:t>нженерная и коммунальная инфраструктура.</w:t>
      </w:r>
    </w:p>
    <w:p w14:paraId="28313672" w14:textId="77777777" w:rsidR="0051478A" w:rsidRPr="002727FB" w:rsidRDefault="00DC7A43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4</w:t>
      </w:r>
      <w:r w:rsidR="0051478A" w:rsidRPr="002727FB">
        <w:rPr>
          <w:sz w:val="24"/>
          <w:szCs w:val="24"/>
        </w:rPr>
        <w:t xml:space="preserve">.2 Перечень сквозных показателей по обозначенным в разделе </w:t>
      </w:r>
      <w:r w:rsidR="0035318E" w:rsidRPr="002727FB">
        <w:rPr>
          <w:sz w:val="24"/>
          <w:szCs w:val="24"/>
        </w:rPr>
        <w:t>4</w:t>
      </w:r>
      <w:r w:rsidR="0051478A" w:rsidRPr="002727FB">
        <w:rPr>
          <w:sz w:val="24"/>
          <w:szCs w:val="24"/>
        </w:rPr>
        <w:t>.1 группам пр</w:t>
      </w:r>
      <w:r w:rsidR="0035318E" w:rsidRPr="002727FB">
        <w:rPr>
          <w:sz w:val="24"/>
          <w:szCs w:val="24"/>
        </w:rPr>
        <w:t>иведены</w:t>
      </w:r>
      <w:r w:rsidR="0051478A" w:rsidRPr="002727FB">
        <w:rPr>
          <w:sz w:val="24"/>
          <w:szCs w:val="24"/>
        </w:rPr>
        <w:t xml:space="preserve"> в </w:t>
      </w:r>
      <w:r w:rsidR="0035318E" w:rsidRPr="002727FB">
        <w:rPr>
          <w:sz w:val="24"/>
          <w:szCs w:val="24"/>
        </w:rPr>
        <w:t>п</w:t>
      </w:r>
      <w:r w:rsidR="0051478A" w:rsidRPr="002727FB">
        <w:rPr>
          <w:sz w:val="24"/>
          <w:szCs w:val="24"/>
        </w:rPr>
        <w:t>риложении А.</w:t>
      </w:r>
    </w:p>
    <w:p w14:paraId="6FA78C32" w14:textId="602DABB5" w:rsidR="00F54107" w:rsidRPr="004C7082" w:rsidRDefault="007B53B6" w:rsidP="009A31B3">
      <w:pPr>
        <w:pStyle w:val="ConsPlusNormal0"/>
        <w:ind w:firstLine="539"/>
        <w:jc w:val="center"/>
        <w:outlineLvl w:val="0"/>
        <w:rPr>
          <w:sz w:val="28"/>
          <w:szCs w:val="28"/>
        </w:rPr>
      </w:pPr>
      <w:r w:rsidRPr="002727FB">
        <w:rPr>
          <w:sz w:val="24"/>
          <w:szCs w:val="24"/>
        </w:rPr>
        <w:br w:type="page"/>
      </w:r>
      <w:bookmarkStart w:id="12" w:name="_Toc162018800"/>
      <w:r w:rsidR="0051478A" w:rsidRPr="004C7082">
        <w:rPr>
          <w:b/>
          <w:sz w:val="28"/>
          <w:szCs w:val="28"/>
        </w:rPr>
        <w:lastRenderedPageBreak/>
        <w:t>Приложение А</w:t>
      </w:r>
      <w:bookmarkEnd w:id="12"/>
    </w:p>
    <w:p w14:paraId="09BA5D2E" w14:textId="77777777" w:rsidR="00F54107" w:rsidRPr="004C7082" w:rsidRDefault="0051478A" w:rsidP="009A31B3">
      <w:pPr>
        <w:pStyle w:val="ConsPlusNormal0"/>
        <w:ind w:firstLine="539"/>
        <w:jc w:val="center"/>
        <w:rPr>
          <w:sz w:val="28"/>
          <w:szCs w:val="28"/>
        </w:rPr>
      </w:pPr>
      <w:r w:rsidRPr="004C7082">
        <w:rPr>
          <w:b/>
          <w:sz w:val="28"/>
          <w:szCs w:val="28"/>
        </w:rPr>
        <w:t>(справочное)</w:t>
      </w:r>
    </w:p>
    <w:p w14:paraId="4D956515" w14:textId="77777777" w:rsidR="00A03E36" w:rsidRPr="00131625" w:rsidRDefault="00A03E36" w:rsidP="00A03E36">
      <w:pPr>
        <w:pStyle w:val="ConsPlusNormal0"/>
        <w:ind w:firstLine="539"/>
        <w:jc w:val="both"/>
        <w:rPr>
          <w:szCs w:val="20"/>
        </w:rPr>
      </w:pPr>
    </w:p>
    <w:p w14:paraId="7753B962" w14:textId="77777777" w:rsidR="00A03E36" w:rsidRDefault="00A03E36" w:rsidP="00A03E36">
      <w:pPr>
        <w:pStyle w:val="ConsPlusTitle0"/>
        <w:ind w:firstLine="539"/>
        <w:jc w:val="center"/>
        <w:rPr>
          <w:szCs w:val="20"/>
        </w:rPr>
      </w:pPr>
      <w:r w:rsidRPr="00131625">
        <w:rPr>
          <w:szCs w:val="20"/>
        </w:rPr>
        <w:t xml:space="preserve">А.1 Перечень сквозных показателей, применяемых в целях </w:t>
      </w:r>
      <w:r w:rsidRPr="00DB66DD">
        <w:rPr>
          <w:szCs w:val="20"/>
        </w:rPr>
        <w:t xml:space="preserve">определения </w:t>
      </w:r>
      <w:r w:rsidR="00C91B2B" w:rsidRPr="006C4B2D">
        <w:rPr>
          <w:szCs w:val="20"/>
        </w:rPr>
        <w:t xml:space="preserve">единой градостроительной политики </w:t>
      </w:r>
      <w:r w:rsidRPr="00DB66DD">
        <w:rPr>
          <w:szCs w:val="20"/>
        </w:rPr>
        <w:t>в агломерациях</w:t>
      </w:r>
    </w:p>
    <w:p w14:paraId="61FBCDE0" w14:textId="77777777" w:rsidR="00A03E36" w:rsidRDefault="00A03E36" w:rsidP="00A03E36">
      <w:pPr>
        <w:pStyle w:val="ConsPlusTitle0"/>
        <w:ind w:firstLine="539"/>
        <w:jc w:val="center"/>
        <w:rPr>
          <w:szCs w:val="20"/>
        </w:rPr>
      </w:pPr>
    </w:p>
    <w:p w14:paraId="1415EC29" w14:textId="77777777" w:rsidR="00A03E36" w:rsidRPr="004C7082" w:rsidRDefault="00A03E36" w:rsidP="00A03E36">
      <w:pPr>
        <w:pStyle w:val="ConsPlusTitle0"/>
        <w:rPr>
          <w:b w:val="0"/>
          <w:i/>
          <w:szCs w:val="20"/>
        </w:rPr>
      </w:pPr>
      <w:r w:rsidRPr="004C7082">
        <w:rPr>
          <w:b w:val="0"/>
          <w:i/>
          <w:szCs w:val="20"/>
        </w:rPr>
        <w:t>Т а б л и ц а А.1</w:t>
      </w:r>
    </w:p>
    <w:tbl>
      <w:tblPr>
        <w:tblStyle w:val="af"/>
        <w:tblpPr w:leftFromText="180" w:rightFromText="180" w:vertAnchor="text" w:horzAnchor="margin" w:tblpXSpec="right" w:tblpY="140"/>
        <w:tblW w:w="9781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840"/>
        <w:gridCol w:w="1420"/>
        <w:gridCol w:w="839"/>
        <w:gridCol w:w="529"/>
        <w:gridCol w:w="459"/>
        <w:gridCol w:w="588"/>
      </w:tblGrid>
      <w:tr w:rsidR="00A03E36" w:rsidRPr="00131625" w14:paraId="20FD4DE5" w14:textId="77777777" w:rsidTr="001A407C">
        <w:trPr>
          <w:trHeight w:val="520"/>
          <w:tblHeader/>
        </w:trPr>
        <w:tc>
          <w:tcPr>
            <w:tcW w:w="704" w:type="dxa"/>
            <w:vMerge w:val="restart"/>
            <w:hideMark/>
          </w:tcPr>
          <w:p w14:paraId="281195F2" w14:textId="77777777" w:rsidR="00A03E36" w:rsidRPr="00131625" w:rsidRDefault="00A03E36" w:rsidP="004B5FCA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noWrap/>
            <w:hideMark/>
          </w:tcPr>
          <w:p w14:paraId="45B22F78" w14:textId="4E795D0B" w:rsidR="00A03E36" w:rsidRPr="00131625" w:rsidRDefault="00A03E36" w:rsidP="004B5FC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  <w:p w14:paraId="5FD3DE2A" w14:textId="77777777" w:rsidR="00A03E36" w:rsidRPr="00131625" w:rsidRDefault="00A03E36" w:rsidP="004B5FC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 w:val="restart"/>
            <w:noWrap/>
            <w:hideMark/>
          </w:tcPr>
          <w:p w14:paraId="5DFEEDB6" w14:textId="428BC4FB" w:rsidR="00A03E36" w:rsidRDefault="00A03E36" w:rsidP="004B5FC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Единица</w:t>
            </w:r>
          </w:p>
          <w:p w14:paraId="17F25402" w14:textId="20F3483D" w:rsidR="00A03E36" w:rsidRPr="00131625" w:rsidRDefault="00A03E36" w:rsidP="004B5FC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420" w:type="dxa"/>
            <w:hideMark/>
          </w:tcPr>
          <w:p w14:paraId="468D91FD" w14:textId="0710A392" w:rsidR="00A03E36" w:rsidRDefault="00A03E36" w:rsidP="004B5FCA">
            <w:pPr>
              <w:widowControl w:val="0"/>
              <w:autoSpaceDE w:val="0"/>
              <w:autoSpaceDN w:val="0"/>
              <w:ind w:left="-10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</w:t>
            </w:r>
          </w:p>
          <w:p w14:paraId="402678C4" w14:textId="30270C73" w:rsidR="00A03E36" w:rsidRPr="00131625" w:rsidRDefault="00A03E36" w:rsidP="004B5FCA">
            <w:pPr>
              <w:widowControl w:val="0"/>
              <w:autoSpaceDE w:val="0"/>
              <w:autoSpaceDN w:val="0"/>
              <w:ind w:left="-10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данных</w:t>
            </w:r>
          </w:p>
        </w:tc>
        <w:tc>
          <w:tcPr>
            <w:tcW w:w="839" w:type="dxa"/>
            <w:vMerge w:val="restart"/>
            <w:hideMark/>
          </w:tcPr>
          <w:p w14:paraId="1EF3D996" w14:textId="245FD3AF" w:rsidR="00C53B84" w:rsidRDefault="00A03E36" w:rsidP="004B5FCA">
            <w:pPr>
              <w:widowControl w:val="0"/>
              <w:autoSpaceDE w:val="0"/>
              <w:autoSpaceDN w:val="0"/>
              <w:ind w:right="-122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це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лом</w:t>
            </w:r>
          </w:p>
          <w:p w14:paraId="0BEF15EE" w14:textId="77777777" w:rsidR="00A03E36" w:rsidRPr="00131625" w:rsidRDefault="00A03E36" w:rsidP="004B5FCA">
            <w:pPr>
              <w:widowControl w:val="0"/>
              <w:autoSpaceDE w:val="0"/>
              <w:autoSpaceDN w:val="0"/>
              <w:ind w:right="-122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 аг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ломе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рации</w:t>
            </w:r>
          </w:p>
        </w:tc>
        <w:tc>
          <w:tcPr>
            <w:tcW w:w="1576" w:type="dxa"/>
            <w:gridSpan w:val="3"/>
            <w:hideMark/>
          </w:tcPr>
          <w:p w14:paraId="6E28F50B" w14:textId="77777777" w:rsidR="00E65605" w:rsidRDefault="00A03E36" w:rsidP="004B5FCA">
            <w:pPr>
              <w:widowControl w:val="0"/>
              <w:autoSpaceDE w:val="0"/>
              <w:autoSpaceDN w:val="0"/>
              <w:ind w:left="-92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 </w:t>
            </w:r>
            <w:r w:rsidR="00E6560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</w:t>
            </w:r>
          </w:p>
          <w:p w14:paraId="344D9FEE" w14:textId="0B48AA88" w:rsidR="00A03E36" w:rsidRPr="00131625" w:rsidRDefault="00A03E36" w:rsidP="004B5FC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агломерации</w:t>
            </w:r>
          </w:p>
        </w:tc>
      </w:tr>
      <w:tr w:rsidR="001A407C" w:rsidRPr="00131625" w14:paraId="5E31920F" w14:textId="77777777" w:rsidTr="0014400E">
        <w:trPr>
          <w:trHeight w:val="290"/>
          <w:tblHeader/>
        </w:trPr>
        <w:tc>
          <w:tcPr>
            <w:tcW w:w="704" w:type="dxa"/>
            <w:vMerge/>
            <w:hideMark/>
          </w:tcPr>
          <w:p w14:paraId="30A21B44" w14:textId="77777777" w:rsidR="001A407C" w:rsidRPr="00131625" w:rsidRDefault="001A407C" w:rsidP="004B5FCA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hideMark/>
          </w:tcPr>
          <w:p w14:paraId="55FCC7B5" w14:textId="77777777" w:rsidR="001A407C" w:rsidRPr="00131625" w:rsidRDefault="001A407C" w:rsidP="004B5FC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hideMark/>
          </w:tcPr>
          <w:p w14:paraId="5D8659F2" w14:textId="77777777" w:rsidR="001A407C" w:rsidRPr="00131625" w:rsidRDefault="001A407C" w:rsidP="004B5FC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06358809" w14:textId="77777777" w:rsidR="001A407C" w:rsidRPr="00131625" w:rsidRDefault="001A407C" w:rsidP="004B5FCA">
            <w:pPr>
              <w:widowControl w:val="0"/>
              <w:autoSpaceDE w:val="0"/>
              <w:autoSpaceDN w:val="0"/>
              <w:ind w:left="-10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расчетная формула</w:t>
            </w:r>
          </w:p>
        </w:tc>
        <w:tc>
          <w:tcPr>
            <w:tcW w:w="839" w:type="dxa"/>
            <w:vMerge/>
            <w:hideMark/>
          </w:tcPr>
          <w:p w14:paraId="4EB0830E" w14:textId="77777777" w:rsidR="001A407C" w:rsidRPr="00131625" w:rsidRDefault="001A407C" w:rsidP="004B5FC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3"/>
            <w:hideMark/>
          </w:tcPr>
          <w:p w14:paraId="64A09C5B" w14:textId="77777777" w:rsidR="001A407C" w:rsidRPr="00131625" w:rsidRDefault="001A407C" w:rsidP="004B5FC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*</w:t>
            </w:r>
          </w:p>
          <w:p w14:paraId="009B3AF6" w14:textId="77777777" w:rsidR="001A407C" w:rsidRPr="00131625" w:rsidRDefault="001A407C" w:rsidP="004B5FC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A03E36" w:rsidRPr="00131625" w14:paraId="6B57C89C" w14:textId="77777777" w:rsidTr="00A03E36">
        <w:trPr>
          <w:trHeight w:val="290"/>
        </w:trPr>
        <w:tc>
          <w:tcPr>
            <w:tcW w:w="704" w:type="dxa"/>
            <w:noWrap/>
            <w:hideMark/>
          </w:tcPr>
          <w:p w14:paraId="2EBD271D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7" w:type="dxa"/>
            <w:gridSpan w:val="7"/>
            <w:hideMark/>
          </w:tcPr>
          <w:p w14:paraId="2992446D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Демографические показатели</w:t>
            </w:r>
          </w:p>
        </w:tc>
      </w:tr>
      <w:tr w:rsidR="00A03E36" w:rsidRPr="00131625" w14:paraId="0AB9FE74" w14:textId="77777777" w:rsidTr="001A407C">
        <w:trPr>
          <w:trHeight w:val="290"/>
        </w:trPr>
        <w:tc>
          <w:tcPr>
            <w:tcW w:w="704" w:type="dxa"/>
            <w:noWrap/>
            <w:hideMark/>
          </w:tcPr>
          <w:p w14:paraId="21B7FFA9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02" w:type="dxa"/>
            <w:hideMark/>
          </w:tcPr>
          <w:p w14:paraId="2AD7BAF5" w14:textId="01D45629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 постоянного населения</w:t>
            </w:r>
          </w:p>
        </w:tc>
        <w:tc>
          <w:tcPr>
            <w:tcW w:w="1840" w:type="dxa"/>
            <w:hideMark/>
          </w:tcPr>
          <w:p w14:paraId="312C0433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20" w:type="dxa"/>
            <w:hideMark/>
          </w:tcPr>
          <w:p w14:paraId="00A9DF0A" w14:textId="77777777" w:rsidR="00A03E36" w:rsidRPr="00131625" w:rsidRDefault="00A03E36" w:rsidP="002643E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</w:t>
            </w:r>
          </w:p>
        </w:tc>
        <w:tc>
          <w:tcPr>
            <w:tcW w:w="839" w:type="dxa"/>
            <w:hideMark/>
          </w:tcPr>
          <w:p w14:paraId="0FDE3331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5A5E86E3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77699E9F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29F72E5A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7EA0A231" w14:textId="77777777" w:rsidTr="001A407C">
        <w:trPr>
          <w:trHeight w:val="290"/>
        </w:trPr>
        <w:tc>
          <w:tcPr>
            <w:tcW w:w="704" w:type="dxa"/>
            <w:noWrap/>
            <w:hideMark/>
          </w:tcPr>
          <w:p w14:paraId="1C634DC2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02" w:type="dxa"/>
            <w:hideMark/>
          </w:tcPr>
          <w:p w14:paraId="28AAC5FF" w14:textId="49FA2475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 населения трудоспособного возраста</w:t>
            </w:r>
          </w:p>
        </w:tc>
        <w:tc>
          <w:tcPr>
            <w:tcW w:w="1840" w:type="dxa"/>
            <w:hideMark/>
          </w:tcPr>
          <w:p w14:paraId="3A7A9C28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20" w:type="dxa"/>
            <w:hideMark/>
          </w:tcPr>
          <w:p w14:paraId="0CC5802E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</w:t>
            </w:r>
          </w:p>
        </w:tc>
        <w:tc>
          <w:tcPr>
            <w:tcW w:w="839" w:type="dxa"/>
            <w:hideMark/>
          </w:tcPr>
          <w:p w14:paraId="0FD3096E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2E1D7497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3B0E7E1A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36087C98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4E6B2CED" w14:textId="77777777" w:rsidTr="001A407C">
        <w:trPr>
          <w:trHeight w:val="290"/>
        </w:trPr>
        <w:tc>
          <w:tcPr>
            <w:tcW w:w="704" w:type="dxa"/>
            <w:noWrap/>
            <w:hideMark/>
          </w:tcPr>
          <w:p w14:paraId="737B1CDF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402" w:type="dxa"/>
            <w:hideMark/>
          </w:tcPr>
          <w:p w14:paraId="550F8694" w14:textId="77777777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 населения старше трудоспособного возраста</w:t>
            </w:r>
          </w:p>
        </w:tc>
        <w:tc>
          <w:tcPr>
            <w:tcW w:w="1840" w:type="dxa"/>
            <w:hideMark/>
          </w:tcPr>
          <w:p w14:paraId="4FAAC770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20" w:type="dxa"/>
            <w:hideMark/>
          </w:tcPr>
          <w:p w14:paraId="65B1EE33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</w:t>
            </w:r>
          </w:p>
        </w:tc>
        <w:tc>
          <w:tcPr>
            <w:tcW w:w="839" w:type="dxa"/>
            <w:hideMark/>
          </w:tcPr>
          <w:p w14:paraId="760C048C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46176FE3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0C2C2937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1535DCFA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501C8313" w14:textId="77777777" w:rsidTr="001A407C">
        <w:trPr>
          <w:trHeight w:val="290"/>
        </w:trPr>
        <w:tc>
          <w:tcPr>
            <w:tcW w:w="704" w:type="dxa"/>
            <w:noWrap/>
            <w:hideMark/>
          </w:tcPr>
          <w:p w14:paraId="00A74C3B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402" w:type="dxa"/>
            <w:hideMark/>
          </w:tcPr>
          <w:p w14:paraId="2D241587" w14:textId="1C5573E0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 населения моложе трудоспособного возраста</w:t>
            </w:r>
          </w:p>
        </w:tc>
        <w:tc>
          <w:tcPr>
            <w:tcW w:w="1840" w:type="dxa"/>
            <w:hideMark/>
          </w:tcPr>
          <w:p w14:paraId="5C5AA852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20" w:type="dxa"/>
            <w:hideMark/>
          </w:tcPr>
          <w:p w14:paraId="1CF833AF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</w:t>
            </w:r>
          </w:p>
        </w:tc>
        <w:tc>
          <w:tcPr>
            <w:tcW w:w="839" w:type="dxa"/>
            <w:hideMark/>
          </w:tcPr>
          <w:p w14:paraId="78E3934B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4D969277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247DC090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07512C48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29FBEFF7" w14:textId="77777777" w:rsidTr="001A407C">
        <w:trPr>
          <w:trHeight w:val="290"/>
        </w:trPr>
        <w:tc>
          <w:tcPr>
            <w:tcW w:w="704" w:type="dxa"/>
            <w:noWrap/>
            <w:hideMark/>
          </w:tcPr>
          <w:p w14:paraId="70DD3D3A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402" w:type="dxa"/>
            <w:hideMark/>
          </w:tcPr>
          <w:p w14:paraId="7282C54A" w14:textId="7D5441DF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городского населения в общей численности населения</w:t>
            </w:r>
          </w:p>
        </w:tc>
        <w:tc>
          <w:tcPr>
            <w:tcW w:w="1840" w:type="dxa"/>
            <w:hideMark/>
          </w:tcPr>
          <w:p w14:paraId="1DD7A564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20" w:type="dxa"/>
            <w:hideMark/>
          </w:tcPr>
          <w:p w14:paraId="74F0AA64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</w:t>
            </w:r>
          </w:p>
        </w:tc>
        <w:tc>
          <w:tcPr>
            <w:tcW w:w="839" w:type="dxa"/>
            <w:hideMark/>
          </w:tcPr>
          <w:p w14:paraId="4FC5BFF4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7061D6C5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74792951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6732FC0A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443BD787" w14:textId="77777777" w:rsidTr="001A407C">
        <w:trPr>
          <w:trHeight w:val="290"/>
        </w:trPr>
        <w:tc>
          <w:tcPr>
            <w:tcW w:w="704" w:type="dxa"/>
            <w:noWrap/>
            <w:hideMark/>
          </w:tcPr>
          <w:p w14:paraId="41319286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402" w:type="dxa"/>
            <w:hideMark/>
          </w:tcPr>
          <w:p w14:paraId="25CEF693" w14:textId="757FBFC3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сельского населения в общей численности населения</w:t>
            </w:r>
          </w:p>
        </w:tc>
        <w:tc>
          <w:tcPr>
            <w:tcW w:w="1840" w:type="dxa"/>
            <w:hideMark/>
          </w:tcPr>
          <w:p w14:paraId="0FD61B5B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20" w:type="dxa"/>
            <w:hideMark/>
          </w:tcPr>
          <w:p w14:paraId="23E41D25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</w:t>
            </w:r>
          </w:p>
        </w:tc>
        <w:tc>
          <w:tcPr>
            <w:tcW w:w="839" w:type="dxa"/>
            <w:hideMark/>
          </w:tcPr>
          <w:p w14:paraId="013ED8EE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6314D6AF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317CE892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1FF2E4AF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006EC605" w14:textId="77777777" w:rsidTr="001A407C">
        <w:trPr>
          <w:trHeight w:val="290"/>
        </w:trPr>
        <w:tc>
          <w:tcPr>
            <w:tcW w:w="704" w:type="dxa"/>
            <w:noWrap/>
            <w:hideMark/>
          </w:tcPr>
          <w:p w14:paraId="46C83A99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402" w:type="dxa"/>
            <w:hideMark/>
          </w:tcPr>
          <w:p w14:paraId="0A7CD049" w14:textId="77777777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Естественный прирост населения</w:t>
            </w:r>
          </w:p>
        </w:tc>
        <w:tc>
          <w:tcPr>
            <w:tcW w:w="1840" w:type="dxa"/>
            <w:hideMark/>
          </w:tcPr>
          <w:p w14:paraId="714F25AE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20" w:type="dxa"/>
            <w:hideMark/>
          </w:tcPr>
          <w:p w14:paraId="04658804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</w:t>
            </w:r>
          </w:p>
        </w:tc>
        <w:tc>
          <w:tcPr>
            <w:tcW w:w="839" w:type="dxa"/>
            <w:hideMark/>
          </w:tcPr>
          <w:p w14:paraId="461FA20C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469880B9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638F154B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0330C128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5793E6FF" w14:textId="77777777" w:rsidTr="001A407C">
        <w:trPr>
          <w:trHeight w:val="290"/>
        </w:trPr>
        <w:tc>
          <w:tcPr>
            <w:tcW w:w="704" w:type="dxa"/>
            <w:noWrap/>
            <w:hideMark/>
          </w:tcPr>
          <w:p w14:paraId="34AF60EC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402" w:type="dxa"/>
            <w:hideMark/>
          </w:tcPr>
          <w:p w14:paraId="47260390" w14:textId="77777777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Миграционный прирост населения</w:t>
            </w:r>
          </w:p>
        </w:tc>
        <w:tc>
          <w:tcPr>
            <w:tcW w:w="1840" w:type="dxa"/>
            <w:hideMark/>
          </w:tcPr>
          <w:p w14:paraId="18637D19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9F4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20" w:type="dxa"/>
            <w:hideMark/>
          </w:tcPr>
          <w:p w14:paraId="3BC2F8B5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</w:t>
            </w:r>
          </w:p>
        </w:tc>
        <w:tc>
          <w:tcPr>
            <w:tcW w:w="839" w:type="dxa"/>
            <w:hideMark/>
          </w:tcPr>
          <w:p w14:paraId="41CBFC50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499B6A9E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6A561C44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048759FD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17B7B0B7" w14:textId="77777777" w:rsidTr="00A03E36">
        <w:trPr>
          <w:trHeight w:val="290"/>
        </w:trPr>
        <w:tc>
          <w:tcPr>
            <w:tcW w:w="704" w:type="dxa"/>
            <w:noWrap/>
          </w:tcPr>
          <w:p w14:paraId="6011A54B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77" w:type="dxa"/>
            <w:gridSpan w:val="7"/>
          </w:tcPr>
          <w:p w14:paraId="1FFF143A" w14:textId="77777777" w:rsidR="00A03E36" w:rsidRPr="00131625" w:rsidRDefault="00A03E36" w:rsidP="00705E71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Градостроительное развитие территорий</w:t>
            </w:r>
          </w:p>
        </w:tc>
      </w:tr>
      <w:tr w:rsidR="00A03E36" w:rsidRPr="00131625" w14:paraId="2B530C96" w14:textId="77777777" w:rsidTr="00A03E36">
        <w:trPr>
          <w:trHeight w:val="290"/>
        </w:trPr>
        <w:tc>
          <w:tcPr>
            <w:tcW w:w="704" w:type="dxa"/>
            <w:noWrap/>
          </w:tcPr>
          <w:p w14:paraId="7D03266E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</w:rPr>
              <w:t>2.1</w:t>
            </w:r>
          </w:p>
        </w:tc>
        <w:tc>
          <w:tcPr>
            <w:tcW w:w="9077" w:type="dxa"/>
            <w:gridSpan w:val="7"/>
          </w:tcPr>
          <w:p w14:paraId="7CE654E0" w14:textId="77777777" w:rsidR="00A03E36" w:rsidRPr="00131625" w:rsidRDefault="00A03E36" w:rsidP="00C53B84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Характеристика земель по целевому назначению </w:t>
            </w:r>
            <w:r w:rsidRPr="00131625">
              <w:rPr>
                <w:rFonts w:ascii="Arial" w:hAnsi="Arial" w:cs="Arial"/>
                <w:sz w:val="20"/>
                <w:szCs w:val="20"/>
              </w:rPr>
              <w:t>[1]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:</w:t>
            </w:r>
          </w:p>
        </w:tc>
      </w:tr>
      <w:tr w:rsidR="00A03E36" w:rsidRPr="00131625" w14:paraId="59F1746E" w14:textId="77777777" w:rsidTr="001A407C">
        <w:trPr>
          <w:trHeight w:val="290"/>
        </w:trPr>
        <w:tc>
          <w:tcPr>
            <w:tcW w:w="704" w:type="dxa"/>
            <w:noWrap/>
            <w:hideMark/>
          </w:tcPr>
          <w:p w14:paraId="2C16B008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3402" w:type="dxa"/>
            <w:hideMark/>
          </w:tcPr>
          <w:p w14:paraId="7D6BFF11" w14:textId="77777777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земель</w:t>
            </w:r>
          </w:p>
        </w:tc>
        <w:tc>
          <w:tcPr>
            <w:tcW w:w="1840" w:type="dxa"/>
            <w:hideMark/>
          </w:tcPr>
          <w:p w14:paraId="3325190D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20" w:type="dxa"/>
            <w:hideMark/>
          </w:tcPr>
          <w:p w14:paraId="313ED486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ЕГРН,</w:t>
            </w:r>
          </w:p>
          <w:p w14:paraId="526BF97C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</w:t>
            </w:r>
          </w:p>
        </w:tc>
        <w:tc>
          <w:tcPr>
            <w:tcW w:w="839" w:type="dxa"/>
            <w:hideMark/>
          </w:tcPr>
          <w:p w14:paraId="134EFDF7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5871A021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1A19030F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4C970D99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6A6D67A3" w14:textId="77777777" w:rsidTr="001A407C">
        <w:trPr>
          <w:trHeight w:val="290"/>
        </w:trPr>
        <w:tc>
          <w:tcPr>
            <w:tcW w:w="704" w:type="dxa"/>
            <w:noWrap/>
            <w:hideMark/>
          </w:tcPr>
          <w:p w14:paraId="1F0C959A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3402" w:type="dxa"/>
            <w:hideMark/>
          </w:tcPr>
          <w:p w14:paraId="40D3EF2A" w14:textId="77777777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земель сельскохозяйственного назначения</w:t>
            </w:r>
          </w:p>
        </w:tc>
        <w:tc>
          <w:tcPr>
            <w:tcW w:w="1840" w:type="dxa"/>
            <w:hideMark/>
          </w:tcPr>
          <w:p w14:paraId="1D8AFD45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9F4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20" w:type="dxa"/>
            <w:hideMark/>
          </w:tcPr>
          <w:p w14:paraId="7822FFD4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ЕГРН</w:t>
            </w:r>
          </w:p>
        </w:tc>
        <w:tc>
          <w:tcPr>
            <w:tcW w:w="839" w:type="dxa"/>
            <w:hideMark/>
          </w:tcPr>
          <w:p w14:paraId="71BD57F5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07E43A3C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599AB662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1F53BC59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5B93782C" w14:textId="77777777" w:rsidTr="001A407C">
        <w:trPr>
          <w:trHeight w:val="290"/>
        </w:trPr>
        <w:tc>
          <w:tcPr>
            <w:tcW w:w="704" w:type="dxa"/>
            <w:noWrap/>
            <w:hideMark/>
          </w:tcPr>
          <w:p w14:paraId="022DD918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3402" w:type="dxa"/>
            <w:hideMark/>
          </w:tcPr>
          <w:p w14:paraId="33EE3161" w14:textId="77777777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земель населенных пунктов</w:t>
            </w:r>
          </w:p>
        </w:tc>
        <w:tc>
          <w:tcPr>
            <w:tcW w:w="1840" w:type="dxa"/>
            <w:hideMark/>
          </w:tcPr>
          <w:p w14:paraId="53E930E7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9F4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20" w:type="dxa"/>
            <w:hideMark/>
          </w:tcPr>
          <w:p w14:paraId="3405F685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ЕГРН</w:t>
            </w:r>
          </w:p>
        </w:tc>
        <w:tc>
          <w:tcPr>
            <w:tcW w:w="839" w:type="dxa"/>
            <w:hideMark/>
          </w:tcPr>
          <w:p w14:paraId="63CF15AB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1A7F3AA8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1DFA0A56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1C6B4DC6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0EB4A059" w14:textId="77777777" w:rsidTr="001A407C">
        <w:trPr>
          <w:trHeight w:val="530"/>
        </w:trPr>
        <w:tc>
          <w:tcPr>
            <w:tcW w:w="704" w:type="dxa"/>
            <w:noWrap/>
            <w:hideMark/>
          </w:tcPr>
          <w:p w14:paraId="4376289E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2.1.4</w:t>
            </w:r>
          </w:p>
        </w:tc>
        <w:tc>
          <w:tcPr>
            <w:tcW w:w="3402" w:type="dxa"/>
            <w:hideMark/>
          </w:tcPr>
          <w:p w14:paraId="2701202C" w14:textId="43F38FBA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земель промышленности, энергетики, транспорта, связи … и иного специального назначения</w:t>
            </w:r>
          </w:p>
        </w:tc>
        <w:tc>
          <w:tcPr>
            <w:tcW w:w="1840" w:type="dxa"/>
            <w:hideMark/>
          </w:tcPr>
          <w:p w14:paraId="713C0B9A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9F4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20" w:type="dxa"/>
            <w:hideMark/>
          </w:tcPr>
          <w:p w14:paraId="2796080F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ЕГРН</w:t>
            </w:r>
          </w:p>
        </w:tc>
        <w:tc>
          <w:tcPr>
            <w:tcW w:w="839" w:type="dxa"/>
            <w:hideMark/>
          </w:tcPr>
          <w:p w14:paraId="41BFFDB1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7D744BC2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718B5739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099E0864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5696FA07" w14:textId="77777777" w:rsidTr="001A407C">
        <w:trPr>
          <w:trHeight w:val="290"/>
        </w:trPr>
        <w:tc>
          <w:tcPr>
            <w:tcW w:w="704" w:type="dxa"/>
            <w:noWrap/>
            <w:hideMark/>
          </w:tcPr>
          <w:p w14:paraId="42783CC4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2.1.5</w:t>
            </w:r>
          </w:p>
        </w:tc>
        <w:tc>
          <w:tcPr>
            <w:tcW w:w="3402" w:type="dxa"/>
            <w:hideMark/>
          </w:tcPr>
          <w:p w14:paraId="19BFFB27" w14:textId="71DDB459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земель особо охраняемых территорий и объектов</w:t>
            </w:r>
          </w:p>
        </w:tc>
        <w:tc>
          <w:tcPr>
            <w:tcW w:w="1840" w:type="dxa"/>
            <w:hideMark/>
          </w:tcPr>
          <w:p w14:paraId="7512D9BC" w14:textId="615CBC1B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20" w:type="dxa"/>
            <w:hideMark/>
          </w:tcPr>
          <w:p w14:paraId="6F3807F1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ЕГРН</w:t>
            </w:r>
          </w:p>
        </w:tc>
        <w:tc>
          <w:tcPr>
            <w:tcW w:w="839" w:type="dxa"/>
            <w:hideMark/>
          </w:tcPr>
          <w:p w14:paraId="53959220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2C13ACEB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09DD7E4E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11431C07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3F2494D1" w14:textId="77777777" w:rsidTr="001A407C">
        <w:trPr>
          <w:trHeight w:val="290"/>
        </w:trPr>
        <w:tc>
          <w:tcPr>
            <w:tcW w:w="704" w:type="dxa"/>
            <w:noWrap/>
          </w:tcPr>
          <w:p w14:paraId="7902D54D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2.1.6</w:t>
            </w:r>
          </w:p>
        </w:tc>
        <w:tc>
          <w:tcPr>
            <w:tcW w:w="3402" w:type="dxa"/>
          </w:tcPr>
          <w:p w14:paraId="7CBDE75A" w14:textId="77777777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земель лесного фонда</w:t>
            </w:r>
          </w:p>
        </w:tc>
        <w:tc>
          <w:tcPr>
            <w:tcW w:w="1840" w:type="dxa"/>
          </w:tcPr>
          <w:p w14:paraId="1C61559E" w14:textId="3DA948BA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20" w:type="dxa"/>
          </w:tcPr>
          <w:p w14:paraId="5D1E53DB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ЕГРН</w:t>
            </w:r>
          </w:p>
        </w:tc>
        <w:tc>
          <w:tcPr>
            <w:tcW w:w="839" w:type="dxa"/>
          </w:tcPr>
          <w:p w14:paraId="6F83E102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</w:tcPr>
          <w:p w14:paraId="315BEB82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</w:tcPr>
          <w:p w14:paraId="2E66B5B7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</w:tcPr>
          <w:p w14:paraId="3555FF01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34ED1DE0" w14:textId="77777777" w:rsidTr="001A407C">
        <w:trPr>
          <w:trHeight w:val="290"/>
        </w:trPr>
        <w:tc>
          <w:tcPr>
            <w:tcW w:w="704" w:type="dxa"/>
            <w:noWrap/>
          </w:tcPr>
          <w:p w14:paraId="796DEC64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2.1.7</w:t>
            </w:r>
          </w:p>
        </w:tc>
        <w:tc>
          <w:tcPr>
            <w:tcW w:w="3402" w:type="dxa"/>
          </w:tcPr>
          <w:p w14:paraId="0912A9B3" w14:textId="77777777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земель водного фонда</w:t>
            </w:r>
          </w:p>
        </w:tc>
        <w:tc>
          <w:tcPr>
            <w:tcW w:w="1840" w:type="dxa"/>
          </w:tcPr>
          <w:p w14:paraId="2C04E4C3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9F4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20" w:type="dxa"/>
          </w:tcPr>
          <w:p w14:paraId="52C8D12C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ЕГРН</w:t>
            </w:r>
          </w:p>
        </w:tc>
        <w:tc>
          <w:tcPr>
            <w:tcW w:w="839" w:type="dxa"/>
          </w:tcPr>
          <w:p w14:paraId="7D0D77FF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</w:tcPr>
          <w:p w14:paraId="08C16AE0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</w:tcPr>
          <w:p w14:paraId="7F2DC2F3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</w:tcPr>
          <w:p w14:paraId="199CF198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74B73362" w14:textId="77777777" w:rsidTr="001A407C">
        <w:trPr>
          <w:trHeight w:val="290"/>
        </w:trPr>
        <w:tc>
          <w:tcPr>
            <w:tcW w:w="704" w:type="dxa"/>
            <w:noWrap/>
          </w:tcPr>
          <w:p w14:paraId="079FE30F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2.1.8</w:t>
            </w:r>
          </w:p>
        </w:tc>
        <w:tc>
          <w:tcPr>
            <w:tcW w:w="3402" w:type="dxa"/>
          </w:tcPr>
          <w:p w14:paraId="1BD67145" w14:textId="77777777" w:rsidR="00A03E36" w:rsidRPr="00131625" w:rsidRDefault="00A03E36" w:rsidP="004A2FAF">
            <w:pPr>
              <w:widowControl w:val="0"/>
              <w:autoSpaceDE w:val="0"/>
              <w:autoSpaceDN w:val="0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земель запаса</w:t>
            </w:r>
          </w:p>
        </w:tc>
        <w:tc>
          <w:tcPr>
            <w:tcW w:w="1840" w:type="dxa"/>
          </w:tcPr>
          <w:p w14:paraId="0CC42E19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9F4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20" w:type="dxa"/>
          </w:tcPr>
          <w:p w14:paraId="5D293A3D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ЕГРН</w:t>
            </w:r>
          </w:p>
        </w:tc>
        <w:tc>
          <w:tcPr>
            <w:tcW w:w="839" w:type="dxa"/>
          </w:tcPr>
          <w:p w14:paraId="11AC291A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</w:tcPr>
          <w:p w14:paraId="14B1965A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</w:tcPr>
          <w:p w14:paraId="7BE1AE3E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</w:tcPr>
          <w:p w14:paraId="1BE67F88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22D2D697" w14:textId="77777777" w:rsidTr="00A03E36">
        <w:trPr>
          <w:trHeight w:val="290"/>
        </w:trPr>
        <w:tc>
          <w:tcPr>
            <w:tcW w:w="704" w:type="dxa"/>
            <w:noWrap/>
          </w:tcPr>
          <w:p w14:paraId="333B3289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9077" w:type="dxa"/>
            <w:gridSpan w:val="7"/>
          </w:tcPr>
          <w:p w14:paraId="010E7609" w14:textId="77777777" w:rsidR="00A03E36" w:rsidRPr="00131625" w:rsidRDefault="00A03E36" w:rsidP="00705E71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Характеристика жил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ищного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фонда</w:t>
            </w:r>
          </w:p>
        </w:tc>
      </w:tr>
      <w:tr w:rsidR="00A03E36" w:rsidRPr="00131625" w14:paraId="5AF0ED75" w14:textId="77777777" w:rsidTr="001A407C">
        <w:trPr>
          <w:trHeight w:val="290"/>
        </w:trPr>
        <w:tc>
          <w:tcPr>
            <w:tcW w:w="704" w:type="dxa"/>
            <w:noWrap/>
          </w:tcPr>
          <w:p w14:paraId="0D7F35DA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3402" w:type="dxa"/>
          </w:tcPr>
          <w:p w14:paraId="6441A6C0" w14:textId="2257D725" w:rsidR="004A2FAF" w:rsidRDefault="00A03E36" w:rsidP="00C25682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площадь жилищного фонда, </w:t>
            </w:r>
          </w:p>
          <w:p w14:paraId="45A6FEEF" w14:textId="77777777" w:rsidR="00A03E36" w:rsidRPr="00131625" w:rsidRDefault="00A03E36" w:rsidP="00C25682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</w:t>
            </w:r>
            <w:r w:rsidR="00264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ом числе: </w:t>
            </w:r>
          </w:p>
        </w:tc>
        <w:tc>
          <w:tcPr>
            <w:tcW w:w="1840" w:type="dxa"/>
          </w:tcPr>
          <w:p w14:paraId="328EFDA1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9F4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20" w:type="dxa"/>
          </w:tcPr>
          <w:p w14:paraId="32A4C50F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данные, ЕГРН, БТИ</w:t>
            </w:r>
          </w:p>
        </w:tc>
        <w:tc>
          <w:tcPr>
            <w:tcW w:w="839" w:type="dxa"/>
          </w:tcPr>
          <w:p w14:paraId="7628936F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</w:tcPr>
          <w:p w14:paraId="0DACF201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</w:tcPr>
          <w:p w14:paraId="3ECCBA66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dxa"/>
          </w:tcPr>
          <w:p w14:paraId="4F17B112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3E36" w:rsidRPr="00131625" w14:paraId="206FF7D2" w14:textId="77777777" w:rsidTr="001A407C">
        <w:trPr>
          <w:trHeight w:val="290"/>
        </w:trPr>
        <w:tc>
          <w:tcPr>
            <w:tcW w:w="704" w:type="dxa"/>
            <w:noWrap/>
          </w:tcPr>
          <w:p w14:paraId="67D28D40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3402" w:type="dxa"/>
          </w:tcPr>
          <w:p w14:paraId="1381B1BC" w14:textId="1EE57C89" w:rsidR="00A03E36" w:rsidRPr="00131625" w:rsidRDefault="00A03E36" w:rsidP="00C25682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жилых помещений индивидуальной жилой застройки</w:t>
            </w:r>
          </w:p>
        </w:tc>
        <w:tc>
          <w:tcPr>
            <w:tcW w:w="1840" w:type="dxa"/>
          </w:tcPr>
          <w:p w14:paraId="718C38D5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9F4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20" w:type="dxa"/>
          </w:tcPr>
          <w:p w14:paraId="2B6D44C8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данные, ЕГРН, БТИ</w:t>
            </w:r>
          </w:p>
        </w:tc>
        <w:tc>
          <w:tcPr>
            <w:tcW w:w="839" w:type="dxa"/>
          </w:tcPr>
          <w:p w14:paraId="19F47ACF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</w:tcPr>
          <w:p w14:paraId="53181BFC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</w:tcPr>
          <w:p w14:paraId="5EF662A5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dxa"/>
          </w:tcPr>
          <w:p w14:paraId="2D333473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82F72E" w14:textId="77777777" w:rsidR="00A03E36" w:rsidRPr="00131625" w:rsidRDefault="00A03E36" w:rsidP="00A03E36">
      <w:pPr>
        <w:widowControl w:val="0"/>
        <w:autoSpaceDE w:val="0"/>
        <w:autoSpaceDN w:val="0"/>
        <w:ind w:firstLine="539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7551428D" w14:textId="77777777" w:rsidR="002643E6" w:rsidRDefault="002643E6" w:rsidP="00A03E36"/>
    <w:p w14:paraId="0B6E2B4C" w14:textId="77777777" w:rsidR="00A03E36" w:rsidRDefault="002643E6" w:rsidP="00A03E36">
      <w:pPr>
        <w:rPr>
          <w:rFonts w:ascii="Arial" w:hAnsi="Arial" w:cs="Arial"/>
          <w:i/>
          <w:sz w:val="20"/>
          <w:szCs w:val="20"/>
        </w:rPr>
      </w:pPr>
      <w:r w:rsidRPr="002643E6">
        <w:rPr>
          <w:rFonts w:ascii="Arial" w:hAnsi="Arial" w:cs="Arial"/>
          <w:i/>
          <w:sz w:val="20"/>
          <w:szCs w:val="20"/>
        </w:rPr>
        <w:lastRenderedPageBreak/>
        <w:t xml:space="preserve">Продолжение таблицы А.1 </w:t>
      </w:r>
    </w:p>
    <w:p w14:paraId="1C7FB1AB" w14:textId="77777777" w:rsidR="002643E6" w:rsidRPr="002643E6" w:rsidRDefault="002643E6" w:rsidP="00A03E36">
      <w:pPr>
        <w:rPr>
          <w:rFonts w:ascii="Arial" w:hAnsi="Arial" w:cs="Arial"/>
          <w:i/>
          <w:sz w:val="20"/>
          <w:szCs w:val="20"/>
        </w:rPr>
      </w:pPr>
    </w:p>
    <w:tbl>
      <w:tblPr>
        <w:tblStyle w:val="af"/>
        <w:tblW w:w="97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68"/>
        <w:gridCol w:w="12"/>
        <w:gridCol w:w="3011"/>
        <w:gridCol w:w="1276"/>
        <w:gridCol w:w="1559"/>
        <w:gridCol w:w="850"/>
        <w:gridCol w:w="583"/>
        <w:gridCol w:w="220"/>
        <w:gridCol w:w="693"/>
        <w:gridCol w:w="110"/>
        <w:gridCol w:w="804"/>
      </w:tblGrid>
      <w:tr w:rsidR="004C7082" w14:paraId="72B71A73" w14:textId="74311A73" w:rsidTr="000B1CFA">
        <w:trPr>
          <w:trHeight w:val="100"/>
        </w:trPr>
        <w:tc>
          <w:tcPr>
            <w:tcW w:w="680" w:type="dxa"/>
            <w:gridSpan w:val="2"/>
            <w:vMerge w:val="restart"/>
          </w:tcPr>
          <w:p w14:paraId="74977D84" w14:textId="19ADCBE3" w:rsidR="004C7082" w:rsidRDefault="00C02512" w:rsidP="00873433">
            <w:pPr>
              <w:widowControl w:val="0"/>
              <w:autoSpaceDE w:val="0"/>
              <w:autoSpaceDN w:val="0"/>
              <w:ind w:left="-10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11" w:type="dxa"/>
            <w:vMerge w:val="restart"/>
          </w:tcPr>
          <w:p w14:paraId="63D96882" w14:textId="77777777" w:rsidR="00C02512" w:rsidRPr="00131625" w:rsidRDefault="00C0251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  <w:p w14:paraId="0B514D85" w14:textId="77777777" w:rsidR="004C7082" w:rsidRDefault="004C708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1C9BA21" w14:textId="7DC2E198" w:rsidR="00C02512" w:rsidRDefault="00C0251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Единица</w:t>
            </w:r>
          </w:p>
          <w:p w14:paraId="7CBB2E8B" w14:textId="42F66DA3" w:rsidR="004C7082" w:rsidRDefault="00C0251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559" w:type="dxa"/>
          </w:tcPr>
          <w:p w14:paraId="3C4E5460" w14:textId="659810BF" w:rsidR="00C02512" w:rsidRDefault="00C02512" w:rsidP="00873433">
            <w:pPr>
              <w:widowControl w:val="0"/>
              <w:autoSpaceDE w:val="0"/>
              <w:autoSpaceDN w:val="0"/>
              <w:ind w:left="-10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</w:t>
            </w:r>
          </w:p>
          <w:p w14:paraId="3BB6E51F" w14:textId="2407C9C8" w:rsidR="004C7082" w:rsidRDefault="00C0251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данных</w:t>
            </w:r>
          </w:p>
        </w:tc>
        <w:tc>
          <w:tcPr>
            <w:tcW w:w="850" w:type="dxa"/>
            <w:vMerge w:val="restart"/>
          </w:tcPr>
          <w:p w14:paraId="4E0CFD0D" w14:textId="38557B48" w:rsidR="00C02512" w:rsidRDefault="00C02512" w:rsidP="00873433">
            <w:pPr>
              <w:widowControl w:val="0"/>
              <w:autoSpaceDE w:val="0"/>
              <w:autoSpaceDN w:val="0"/>
              <w:ind w:right="-122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це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лом</w:t>
            </w:r>
          </w:p>
          <w:p w14:paraId="44F774AF" w14:textId="6354BB8E" w:rsidR="004C7082" w:rsidRDefault="00C0251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 аг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ломе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рации</w:t>
            </w:r>
          </w:p>
        </w:tc>
        <w:tc>
          <w:tcPr>
            <w:tcW w:w="2410" w:type="dxa"/>
            <w:gridSpan w:val="5"/>
          </w:tcPr>
          <w:p w14:paraId="0B9A43D1" w14:textId="77777777" w:rsidR="00C02512" w:rsidRDefault="00C02512" w:rsidP="00873433">
            <w:pPr>
              <w:widowControl w:val="0"/>
              <w:autoSpaceDE w:val="0"/>
              <w:autoSpaceDN w:val="0"/>
              <w:ind w:left="-92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</w:t>
            </w:r>
          </w:p>
          <w:p w14:paraId="1AD0A537" w14:textId="4C6D71FB" w:rsidR="004C7082" w:rsidRDefault="00C0251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Агломерации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*</w:t>
            </w:r>
          </w:p>
        </w:tc>
      </w:tr>
      <w:tr w:rsidR="004C7082" w14:paraId="37DACADE" w14:textId="77777777" w:rsidTr="000B1CFA">
        <w:trPr>
          <w:trHeight w:val="120"/>
        </w:trPr>
        <w:tc>
          <w:tcPr>
            <w:tcW w:w="680" w:type="dxa"/>
            <w:gridSpan w:val="2"/>
            <w:vMerge/>
          </w:tcPr>
          <w:p w14:paraId="4B3E604D" w14:textId="77777777" w:rsidR="004C7082" w:rsidRDefault="004C708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11" w:type="dxa"/>
            <w:vMerge/>
          </w:tcPr>
          <w:p w14:paraId="33014AC8" w14:textId="77777777" w:rsidR="004C7082" w:rsidRDefault="004C708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39EA835" w14:textId="77777777" w:rsidR="004C7082" w:rsidRDefault="004C708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A7D306" w14:textId="12C9DFB6" w:rsidR="004C7082" w:rsidRDefault="00C0251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расчетная формула</w:t>
            </w:r>
          </w:p>
        </w:tc>
        <w:tc>
          <w:tcPr>
            <w:tcW w:w="850" w:type="dxa"/>
            <w:vMerge/>
          </w:tcPr>
          <w:p w14:paraId="29573186" w14:textId="77777777" w:rsidR="004C7082" w:rsidRDefault="004C708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6EB45105" w14:textId="77777777" w:rsidR="00C02512" w:rsidRPr="00131625" w:rsidRDefault="00C0251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*</w:t>
            </w:r>
          </w:p>
          <w:p w14:paraId="111398D5" w14:textId="77777777" w:rsidR="004C7082" w:rsidRDefault="004C708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3E36" w:rsidRPr="00131625" w14:paraId="72640D3D" w14:textId="77777777" w:rsidTr="000B1CFA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668" w:type="dxa"/>
            <w:noWrap/>
            <w:hideMark/>
          </w:tcPr>
          <w:p w14:paraId="69CFA34B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2.2.3</w:t>
            </w:r>
          </w:p>
        </w:tc>
        <w:tc>
          <w:tcPr>
            <w:tcW w:w="3023" w:type="dxa"/>
            <w:gridSpan w:val="2"/>
            <w:hideMark/>
          </w:tcPr>
          <w:p w14:paraId="5DB85A99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жилых помещений многоквар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тирных жилых домов</w:t>
            </w:r>
          </w:p>
        </w:tc>
        <w:tc>
          <w:tcPr>
            <w:tcW w:w="1276" w:type="dxa"/>
          </w:tcPr>
          <w:p w14:paraId="04787E12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C53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</w:t>
            </w:r>
            <w:r w:rsidR="00C53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559" w:type="dxa"/>
            <w:hideMark/>
          </w:tcPr>
          <w:p w14:paraId="1D892DE4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 xml:space="preserve">ские данные, ЕГРН, БТИ, данные </w:t>
            </w:r>
            <w:r w:rsid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ГИС ЖКХ</w:t>
            </w:r>
            <w:r w:rsidR="00032B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данные </w:t>
            </w:r>
            <w:r w:rsidR="00E656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850" w:type="dxa"/>
            <w:hideMark/>
          </w:tcPr>
          <w:p w14:paraId="32B243E5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hideMark/>
          </w:tcPr>
          <w:p w14:paraId="7BE36747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gridSpan w:val="2"/>
            <w:hideMark/>
          </w:tcPr>
          <w:p w14:paraId="5DFE0CBF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gridSpan w:val="2"/>
            <w:hideMark/>
          </w:tcPr>
          <w:p w14:paraId="763BE243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2D9DB0DC" w14:textId="77777777" w:rsidTr="000B1CFA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668" w:type="dxa"/>
            <w:noWrap/>
            <w:hideMark/>
          </w:tcPr>
          <w:p w14:paraId="035CC264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2.2.4</w:t>
            </w:r>
          </w:p>
        </w:tc>
        <w:tc>
          <w:tcPr>
            <w:tcW w:w="3023" w:type="dxa"/>
            <w:gridSpan w:val="2"/>
            <w:hideMark/>
          </w:tcPr>
          <w:p w14:paraId="189A3918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жилых помещений, приходяща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яся в среднем на одного жителя</w:t>
            </w:r>
          </w:p>
        </w:tc>
        <w:tc>
          <w:tcPr>
            <w:tcW w:w="1276" w:type="dxa"/>
            <w:hideMark/>
          </w:tcPr>
          <w:p w14:paraId="6F8CFB1F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 м на 1 чел.</w:t>
            </w:r>
          </w:p>
        </w:tc>
        <w:tc>
          <w:tcPr>
            <w:tcW w:w="1559" w:type="dxa"/>
            <w:hideMark/>
          </w:tcPr>
          <w:p w14:paraId="0E8AD751" w14:textId="64E7624B" w:rsidR="00A03E36" w:rsidRPr="002643E6" w:rsidRDefault="00A03E36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формула (1);</w:t>
            </w:r>
            <w:r w:rsidRPr="00264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данные</w:t>
            </w:r>
            <w:r w:rsidR="00E656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4A2FAF" w:rsidRPr="00264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ГИС ЖКХ</w:t>
            </w:r>
            <w:r w:rsidR="00032B55" w:rsidRPr="00264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данные </w:t>
            </w:r>
            <w:r w:rsidR="00E656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850" w:type="dxa"/>
            <w:hideMark/>
          </w:tcPr>
          <w:p w14:paraId="7F72E60F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hideMark/>
          </w:tcPr>
          <w:p w14:paraId="75F0D105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gridSpan w:val="2"/>
            <w:hideMark/>
          </w:tcPr>
          <w:p w14:paraId="328FAB85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gridSpan w:val="2"/>
            <w:hideMark/>
          </w:tcPr>
          <w:p w14:paraId="4CB3ED26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710AA353" w14:textId="77777777" w:rsidTr="000B1CFA">
        <w:tblPrEx>
          <w:tblLook w:val="04A0" w:firstRow="1" w:lastRow="0" w:firstColumn="1" w:lastColumn="0" w:noHBand="0" w:noVBand="1"/>
        </w:tblPrEx>
        <w:trPr>
          <w:trHeight w:val="1108"/>
        </w:trPr>
        <w:tc>
          <w:tcPr>
            <w:tcW w:w="668" w:type="dxa"/>
            <w:noWrap/>
            <w:hideMark/>
          </w:tcPr>
          <w:p w14:paraId="1596AA89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2.2.5</w:t>
            </w:r>
          </w:p>
        </w:tc>
        <w:tc>
          <w:tcPr>
            <w:tcW w:w="3023" w:type="dxa"/>
            <w:gridSpan w:val="2"/>
            <w:hideMark/>
          </w:tcPr>
          <w:p w14:paraId="50190F9A" w14:textId="51E4F10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площади многоквартирных домов, признанных аварийными, в общей площади многоквартирных домов</w:t>
            </w:r>
          </w:p>
        </w:tc>
        <w:tc>
          <w:tcPr>
            <w:tcW w:w="1276" w:type="dxa"/>
            <w:hideMark/>
          </w:tcPr>
          <w:p w14:paraId="6C786BDF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hideMark/>
          </w:tcPr>
          <w:p w14:paraId="437927A9" w14:textId="56FF8656" w:rsidR="00A03E36" w:rsidRPr="002643E6" w:rsidRDefault="00A03E36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формула (2) данные </w:t>
            </w:r>
            <w:r w:rsidR="004A2FAF" w:rsidRPr="00264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ГИС ЖКХ</w:t>
            </w:r>
            <w:r w:rsidR="00032B55" w:rsidRPr="00264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данные </w:t>
            </w:r>
            <w:r w:rsidR="00E656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850" w:type="dxa"/>
            <w:hideMark/>
          </w:tcPr>
          <w:p w14:paraId="19F34548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hideMark/>
          </w:tcPr>
          <w:p w14:paraId="24B58831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gridSpan w:val="2"/>
            <w:hideMark/>
          </w:tcPr>
          <w:p w14:paraId="633679A5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gridSpan w:val="2"/>
            <w:hideMark/>
          </w:tcPr>
          <w:p w14:paraId="3BE59179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1EA5E8A8" w14:textId="77777777" w:rsidTr="0087343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68" w:type="dxa"/>
            <w:noWrap/>
            <w:hideMark/>
          </w:tcPr>
          <w:p w14:paraId="40289539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9118" w:type="dxa"/>
            <w:gridSpan w:val="10"/>
            <w:noWrap/>
            <w:hideMark/>
          </w:tcPr>
          <w:p w14:paraId="6FF17F1A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60" w:firstLine="60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Характеристика объектов капитального строительства по их назначению </w:t>
            </w:r>
            <w:r w:rsidRPr="00131625">
              <w:rPr>
                <w:rFonts w:ascii="Arial" w:eastAsia="Times New Roman" w:hAnsi="Arial" w:cs="Arial"/>
                <w:bCs/>
                <w:strike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03E36" w:rsidRPr="00131625" w14:paraId="18E3E284" w14:textId="77777777" w:rsidTr="000B1CFA">
        <w:tblPrEx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668" w:type="dxa"/>
            <w:noWrap/>
            <w:hideMark/>
          </w:tcPr>
          <w:p w14:paraId="5DDB3132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3023" w:type="dxa"/>
            <w:gridSpan w:val="2"/>
          </w:tcPr>
          <w:p w14:paraId="3CFB45E6" w14:textId="77777777" w:rsidR="00A03E36" w:rsidRPr="00131625" w:rsidRDefault="00587789" w:rsidP="00873433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A03E36" w:rsidRPr="00131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объектов производственного назначения</w:t>
            </w:r>
          </w:p>
        </w:tc>
        <w:tc>
          <w:tcPr>
            <w:tcW w:w="1276" w:type="dxa"/>
          </w:tcPr>
          <w:p w14:paraId="0EB55044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559" w:type="dxa"/>
          </w:tcPr>
          <w:p w14:paraId="5CD4EDA9" w14:textId="23D1878E" w:rsidR="00A03E36" w:rsidRPr="00131625" w:rsidRDefault="00A03E36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ские данные, данные ЕГРН, БТИ</w:t>
            </w:r>
          </w:p>
        </w:tc>
        <w:tc>
          <w:tcPr>
            <w:tcW w:w="850" w:type="dxa"/>
            <w:hideMark/>
          </w:tcPr>
          <w:p w14:paraId="6FAE45A2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hideMark/>
          </w:tcPr>
          <w:p w14:paraId="0BB23E82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gridSpan w:val="2"/>
            <w:hideMark/>
          </w:tcPr>
          <w:p w14:paraId="5014AF02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gridSpan w:val="2"/>
            <w:hideMark/>
          </w:tcPr>
          <w:p w14:paraId="448AB8E4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5BCBE973" w14:textId="77777777" w:rsidTr="000B1CFA">
        <w:tblPrEx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668" w:type="dxa"/>
            <w:noWrap/>
            <w:hideMark/>
          </w:tcPr>
          <w:p w14:paraId="797593B4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2.3.2</w:t>
            </w:r>
          </w:p>
        </w:tc>
        <w:tc>
          <w:tcPr>
            <w:tcW w:w="3023" w:type="dxa"/>
            <w:gridSpan w:val="2"/>
            <w:vAlign w:val="center"/>
          </w:tcPr>
          <w:p w14:paraId="2EB0519C" w14:textId="77777777" w:rsidR="00587789" w:rsidRDefault="00587789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A03E36" w:rsidRPr="00131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площадь </w:t>
            </w:r>
          </w:p>
          <w:p w14:paraId="3D3792D5" w14:textId="384A2528" w:rsidR="00A03E36" w:rsidRPr="00131625" w:rsidRDefault="00A03E36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объектов </w:t>
            </w: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общественно-делового </w:t>
            </w:r>
            <w:r w:rsidRPr="00131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назначения</w:t>
            </w:r>
          </w:p>
        </w:tc>
        <w:tc>
          <w:tcPr>
            <w:tcW w:w="1276" w:type="dxa"/>
          </w:tcPr>
          <w:p w14:paraId="1808C1F5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559" w:type="dxa"/>
          </w:tcPr>
          <w:p w14:paraId="23059FE9" w14:textId="0F804FD1" w:rsidR="00A03E36" w:rsidRPr="00131625" w:rsidRDefault="00A03E36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ские данные, данные ЕГРН, БТИ</w:t>
            </w:r>
          </w:p>
        </w:tc>
        <w:tc>
          <w:tcPr>
            <w:tcW w:w="850" w:type="dxa"/>
            <w:hideMark/>
          </w:tcPr>
          <w:p w14:paraId="29D46132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hideMark/>
          </w:tcPr>
          <w:p w14:paraId="53A193CE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gridSpan w:val="2"/>
            <w:hideMark/>
          </w:tcPr>
          <w:p w14:paraId="78B01B1A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gridSpan w:val="2"/>
            <w:hideMark/>
          </w:tcPr>
          <w:p w14:paraId="170CA969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78A89A79" w14:textId="77777777" w:rsidTr="000B1CFA">
        <w:tblPrEx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668" w:type="dxa"/>
            <w:noWrap/>
            <w:hideMark/>
          </w:tcPr>
          <w:p w14:paraId="38C7C57B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2.3.3</w:t>
            </w:r>
          </w:p>
        </w:tc>
        <w:tc>
          <w:tcPr>
            <w:tcW w:w="3023" w:type="dxa"/>
            <w:gridSpan w:val="2"/>
            <w:vAlign w:val="center"/>
          </w:tcPr>
          <w:p w14:paraId="62EFDE51" w14:textId="77777777" w:rsidR="00A03E36" w:rsidRPr="00131625" w:rsidRDefault="00587789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A03E36" w:rsidRPr="00131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объек</w:t>
            </w:r>
            <w:r w:rsidR="00A03E36" w:rsidRPr="00131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softHyphen/>
              <w:t xml:space="preserve">тов </w:t>
            </w:r>
            <w:r w:rsidR="00A03E36"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иного </w:t>
            </w:r>
            <w:r w:rsidR="00A03E36" w:rsidRPr="00131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назначения </w:t>
            </w:r>
          </w:p>
        </w:tc>
        <w:tc>
          <w:tcPr>
            <w:tcW w:w="1276" w:type="dxa"/>
          </w:tcPr>
          <w:p w14:paraId="2730B314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559" w:type="dxa"/>
          </w:tcPr>
          <w:p w14:paraId="1252BE17" w14:textId="4882C810" w:rsidR="00A03E36" w:rsidRPr="00131625" w:rsidRDefault="00A03E36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ские данные, данные ЕГРН, БТИ</w:t>
            </w:r>
          </w:p>
        </w:tc>
        <w:tc>
          <w:tcPr>
            <w:tcW w:w="850" w:type="dxa"/>
            <w:hideMark/>
          </w:tcPr>
          <w:p w14:paraId="0B533833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hideMark/>
          </w:tcPr>
          <w:p w14:paraId="129FA6B7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gridSpan w:val="2"/>
            <w:hideMark/>
          </w:tcPr>
          <w:p w14:paraId="11CB7813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gridSpan w:val="2"/>
            <w:hideMark/>
          </w:tcPr>
          <w:p w14:paraId="45CA3037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5AE6D523" w14:textId="77777777" w:rsidTr="0087343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68" w:type="dxa"/>
            <w:noWrap/>
            <w:hideMark/>
          </w:tcPr>
          <w:p w14:paraId="773B14C1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18" w:type="dxa"/>
            <w:gridSpan w:val="10"/>
            <w:hideMark/>
          </w:tcPr>
          <w:p w14:paraId="3098399C" w14:textId="77777777" w:rsidR="00A03E36" w:rsidRPr="002643E6" w:rsidRDefault="00A03E36" w:rsidP="00873433">
            <w:pPr>
              <w:ind w:left="-60" w:firstLine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Экономика и занятость</w:t>
            </w:r>
          </w:p>
        </w:tc>
      </w:tr>
      <w:tr w:rsidR="00A03E36" w:rsidRPr="00131625" w14:paraId="4EE27E68" w14:textId="77777777" w:rsidTr="000B1CFA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68" w:type="dxa"/>
            <w:noWrap/>
            <w:hideMark/>
          </w:tcPr>
          <w:p w14:paraId="648B73C8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023" w:type="dxa"/>
            <w:gridSpan w:val="2"/>
            <w:hideMark/>
          </w:tcPr>
          <w:p w14:paraId="54E5B837" w14:textId="77777777" w:rsidR="00E65605" w:rsidRDefault="00A03E36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Численность </w:t>
            </w:r>
          </w:p>
          <w:p w14:paraId="0BD8F9CA" w14:textId="5C41DE0F" w:rsidR="00A03E36" w:rsidRPr="002643E6" w:rsidRDefault="00A03E36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экономически активного населения</w:t>
            </w:r>
          </w:p>
        </w:tc>
        <w:tc>
          <w:tcPr>
            <w:tcW w:w="1276" w:type="dxa"/>
            <w:noWrap/>
            <w:hideMark/>
          </w:tcPr>
          <w:p w14:paraId="1DF36BC3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  <w:hideMark/>
          </w:tcPr>
          <w:p w14:paraId="1E79E638" w14:textId="65F0D3E4" w:rsidR="00A03E36" w:rsidRPr="00131625" w:rsidRDefault="00A03E36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ские данные, данные ОИВ</w:t>
            </w:r>
          </w:p>
        </w:tc>
        <w:tc>
          <w:tcPr>
            <w:tcW w:w="850" w:type="dxa"/>
            <w:noWrap/>
            <w:hideMark/>
          </w:tcPr>
          <w:p w14:paraId="4581A5AB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noWrap/>
            <w:hideMark/>
          </w:tcPr>
          <w:p w14:paraId="19BD7B39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gridSpan w:val="2"/>
            <w:noWrap/>
            <w:hideMark/>
          </w:tcPr>
          <w:p w14:paraId="152CF4FA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gridSpan w:val="2"/>
            <w:noWrap/>
            <w:hideMark/>
          </w:tcPr>
          <w:p w14:paraId="78BEE84B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607B7EDD" w14:textId="77777777" w:rsidTr="000B1CFA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68" w:type="dxa"/>
            <w:noWrap/>
            <w:hideMark/>
          </w:tcPr>
          <w:p w14:paraId="62182AAE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023" w:type="dxa"/>
            <w:gridSpan w:val="2"/>
            <w:hideMark/>
          </w:tcPr>
          <w:p w14:paraId="542A3950" w14:textId="77777777" w:rsidR="00E65605" w:rsidRDefault="00A03E36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Общая численность </w:t>
            </w:r>
          </w:p>
          <w:p w14:paraId="72E5A5AD" w14:textId="62FDC7FD" w:rsidR="00A03E36" w:rsidRPr="002643E6" w:rsidRDefault="00A03E36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занятых по ОКВЭД</w:t>
            </w:r>
          </w:p>
        </w:tc>
        <w:tc>
          <w:tcPr>
            <w:tcW w:w="1276" w:type="dxa"/>
            <w:hideMark/>
          </w:tcPr>
          <w:p w14:paraId="6F11C219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  <w:hideMark/>
          </w:tcPr>
          <w:p w14:paraId="17503AC9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ские данные</w:t>
            </w:r>
          </w:p>
        </w:tc>
        <w:tc>
          <w:tcPr>
            <w:tcW w:w="850" w:type="dxa"/>
            <w:hideMark/>
          </w:tcPr>
          <w:p w14:paraId="7BEBF4AD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hideMark/>
          </w:tcPr>
          <w:p w14:paraId="261691E0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gridSpan w:val="2"/>
            <w:hideMark/>
          </w:tcPr>
          <w:p w14:paraId="4AE7101F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gridSpan w:val="2"/>
            <w:hideMark/>
          </w:tcPr>
          <w:p w14:paraId="1D62559F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16036A31" w14:textId="77777777" w:rsidTr="000B1CFA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68" w:type="dxa"/>
            <w:noWrap/>
            <w:hideMark/>
          </w:tcPr>
          <w:p w14:paraId="7CBED6C6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023" w:type="dxa"/>
            <w:gridSpan w:val="2"/>
            <w:hideMark/>
          </w:tcPr>
          <w:p w14:paraId="404258C0" w14:textId="77777777" w:rsidR="00A03E36" w:rsidRPr="002643E6" w:rsidRDefault="00A03E36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Уровень безработицы</w:t>
            </w:r>
          </w:p>
        </w:tc>
        <w:tc>
          <w:tcPr>
            <w:tcW w:w="1276" w:type="dxa"/>
            <w:hideMark/>
          </w:tcPr>
          <w:p w14:paraId="4C538A1A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559" w:type="dxa"/>
            <w:hideMark/>
          </w:tcPr>
          <w:p w14:paraId="3BE5E4CE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ские данные</w:t>
            </w:r>
          </w:p>
        </w:tc>
        <w:tc>
          <w:tcPr>
            <w:tcW w:w="850" w:type="dxa"/>
            <w:hideMark/>
          </w:tcPr>
          <w:p w14:paraId="7D87991C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hideMark/>
          </w:tcPr>
          <w:p w14:paraId="5609C50D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gridSpan w:val="2"/>
            <w:hideMark/>
          </w:tcPr>
          <w:p w14:paraId="4FD9638E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gridSpan w:val="2"/>
            <w:hideMark/>
          </w:tcPr>
          <w:p w14:paraId="61CD24A3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32223BD5" w14:textId="77777777" w:rsidTr="00873433">
        <w:tblPrEx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668" w:type="dxa"/>
            <w:noWrap/>
            <w:hideMark/>
          </w:tcPr>
          <w:p w14:paraId="1C0D9FA3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18" w:type="dxa"/>
            <w:gridSpan w:val="10"/>
            <w:hideMark/>
          </w:tcPr>
          <w:p w14:paraId="51B1EEC7" w14:textId="77777777" w:rsidR="00A03E36" w:rsidRPr="002643E6" w:rsidRDefault="00A03E36" w:rsidP="00873433">
            <w:pPr>
              <w:ind w:left="-60" w:firstLine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Транспорт, дорожное хозяйство</w:t>
            </w:r>
          </w:p>
        </w:tc>
      </w:tr>
      <w:tr w:rsidR="00A03E36" w:rsidRPr="00131625" w14:paraId="20C7EBD1" w14:textId="77777777" w:rsidTr="00873433">
        <w:tblPrEx>
          <w:tblLook w:val="04A0" w:firstRow="1" w:lastRow="0" w:firstColumn="1" w:lastColumn="0" w:noHBand="0" w:noVBand="1"/>
        </w:tblPrEx>
        <w:trPr>
          <w:trHeight w:val="226"/>
        </w:trPr>
        <w:tc>
          <w:tcPr>
            <w:tcW w:w="668" w:type="dxa"/>
            <w:noWrap/>
            <w:hideMark/>
          </w:tcPr>
          <w:p w14:paraId="665E37AA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9118" w:type="dxa"/>
            <w:gridSpan w:val="10"/>
            <w:noWrap/>
            <w:hideMark/>
          </w:tcPr>
          <w:p w14:paraId="478A5411" w14:textId="77777777" w:rsidR="00A03E36" w:rsidRPr="002643E6" w:rsidRDefault="00A03E36" w:rsidP="00873433">
            <w:pPr>
              <w:ind w:left="-60" w:firstLine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Внегородская дорожная сеть (для агломераций)</w:t>
            </w:r>
          </w:p>
        </w:tc>
      </w:tr>
      <w:tr w:rsidR="00A03E36" w:rsidRPr="00131625" w14:paraId="3475241D" w14:textId="77777777" w:rsidTr="002F77B5">
        <w:tblPrEx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668" w:type="dxa"/>
            <w:tcBorders>
              <w:bottom w:val="single" w:sz="4" w:space="0" w:color="auto"/>
            </w:tcBorders>
            <w:noWrap/>
            <w:hideMark/>
          </w:tcPr>
          <w:p w14:paraId="30AE6A06" w14:textId="25B4318F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  <w:r w:rsidR="00E327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3" w:type="dxa"/>
            <w:gridSpan w:val="2"/>
            <w:tcBorders>
              <w:bottom w:val="single" w:sz="4" w:space="0" w:color="auto"/>
            </w:tcBorders>
            <w:hideMark/>
          </w:tcPr>
          <w:p w14:paraId="2E262B64" w14:textId="77777777" w:rsidR="00A03E36" w:rsidRPr="002643E6" w:rsidRDefault="00A03E36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Протяженность автомо</w:t>
            </w: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softHyphen/>
              <w:t>бильных дорог общего пользования федераль</w:t>
            </w: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softHyphen/>
              <w:t>ного значения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095B728C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144628D3" w14:textId="53DE9A96" w:rsidR="00A03E36" w:rsidRPr="00131625" w:rsidRDefault="00A03E36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Данные федерального органа исполни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тельной вла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 в области транспорта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6298D076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hideMark/>
          </w:tcPr>
          <w:p w14:paraId="1B822659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gridSpan w:val="2"/>
            <w:tcBorders>
              <w:bottom w:val="single" w:sz="4" w:space="0" w:color="auto"/>
            </w:tcBorders>
            <w:hideMark/>
          </w:tcPr>
          <w:p w14:paraId="6B05D1E3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gridSpan w:val="2"/>
            <w:tcBorders>
              <w:bottom w:val="single" w:sz="4" w:space="0" w:color="auto"/>
            </w:tcBorders>
            <w:hideMark/>
          </w:tcPr>
          <w:p w14:paraId="5951DC16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F77B5" w:rsidRPr="00131625" w14:paraId="3B5705D3" w14:textId="77777777" w:rsidTr="002F77B5">
        <w:tblPrEx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6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7268ADBA" w14:textId="77777777" w:rsidR="002F77B5" w:rsidRPr="00131625" w:rsidRDefault="002F77B5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3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92009B" w14:textId="77777777" w:rsidR="002F77B5" w:rsidRDefault="002F77B5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CFB2E33" w14:textId="77777777" w:rsidR="002F77B5" w:rsidRDefault="002F77B5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4DDB2C8" w14:textId="082E22D6" w:rsidR="002F77B5" w:rsidRPr="002643E6" w:rsidRDefault="002F77B5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206006" w14:textId="77777777" w:rsidR="002F77B5" w:rsidRPr="00131625" w:rsidRDefault="002F77B5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1096F4" w14:textId="77777777" w:rsidR="002F77B5" w:rsidRPr="00131625" w:rsidRDefault="002F77B5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7BE124" w14:textId="77777777" w:rsidR="002F77B5" w:rsidRPr="00131625" w:rsidRDefault="002F77B5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78D507" w14:textId="77777777" w:rsidR="002F77B5" w:rsidRPr="00131625" w:rsidRDefault="002F77B5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915B29" w14:textId="77777777" w:rsidR="002F77B5" w:rsidRPr="00131625" w:rsidRDefault="002F77B5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632A36" w14:textId="77777777" w:rsidR="002F77B5" w:rsidRPr="00131625" w:rsidRDefault="002F77B5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7B5" w:rsidRPr="002F77B5" w14:paraId="639FE9A1" w14:textId="77777777" w:rsidTr="002F77B5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9786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56D72220" w14:textId="77777777" w:rsidR="002F77B5" w:rsidRDefault="002F77B5" w:rsidP="002F77B5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</w:p>
          <w:p w14:paraId="702048DD" w14:textId="77777777" w:rsidR="002F77B5" w:rsidRDefault="002F77B5" w:rsidP="002F77B5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</w:p>
          <w:p w14:paraId="0D403588" w14:textId="16450011" w:rsidR="002F77B5" w:rsidRDefault="002F77B5" w:rsidP="002F77B5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2F77B5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 xml:space="preserve">Продолжение таблицы А.1 </w:t>
            </w:r>
          </w:p>
          <w:p w14:paraId="52D8D63E" w14:textId="2D96CCEC" w:rsidR="002F77B5" w:rsidRPr="002F77B5" w:rsidRDefault="002F77B5" w:rsidP="002F77B5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</w:p>
        </w:tc>
      </w:tr>
      <w:tr w:rsidR="00873433" w:rsidRPr="00131625" w14:paraId="220B8A37" w14:textId="77777777" w:rsidTr="000B1CFA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668" w:type="dxa"/>
            <w:vMerge w:val="restart"/>
            <w:noWrap/>
          </w:tcPr>
          <w:p w14:paraId="15D23C92" w14:textId="50200F47" w:rsidR="00873433" w:rsidRPr="00131625" w:rsidRDefault="00873433" w:rsidP="002F77B5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3023" w:type="dxa"/>
            <w:gridSpan w:val="2"/>
            <w:vMerge w:val="restart"/>
          </w:tcPr>
          <w:p w14:paraId="19428BB1" w14:textId="77777777" w:rsidR="00873433" w:rsidRPr="00131625" w:rsidRDefault="00873433" w:rsidP="002F77B5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  <w:p w14:paraId="3D6A79B1" w14:textId="77777777" w:rsidR="00873433" w:rsidRPr="002643E6" w:rsidRDefault="00873433" w:rsidP="002F77B5">
            <w:pPr>
              <w:ind w:left="-1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287FAA3" w14:textId="77777777" w:rsidR="00873433" w:rsidRDefault="00873433" w:rsidP="002F77B5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Единица</w:t>
            </w:r>
          </w:p>
          <w:p w14:paraId="38CB4E2C" w14:textId="15A734EE" w:rsidR="00873433" w:rsidRPr="00131625" w:rsidRDefault="00873433" w:rsidP="002F77B5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559" w:type="dxa"/>
          </w:tcPr>
          <w:p w14:paraId="116BB749" w14:textId="77777777" w:rsidR="00873433" w:rsidRDefault="00873433" w:rsidP="002F77B5">
            <w:pPr>
              <w:widowControl w:val="0"/>
              <w:autoSpaceDE w:val="0"/>
              <w:autoSpaceDN w:val="0"/>
              <w:ind w:left="-10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</w:t>
            </w:r>
          </w:p>
          <w:p w14:paraId="6A82C3C6" w14:textId="6C632463" w:rsidR="00873433" w:rsidRPr="00131625" w:rsidRDefault="00873433" w:rsidP="002F77B5">
            <w:pPr>
              <w:widowControl w:val="0"/>
              <w:autoSpaceDE w:val="0"/>
              <w:autoSpaceDN w:val="0"/>
              <w:ind w:left="-60" w:hanging="1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данных</w:t>
            </w:r>
          </w:p>
        </w:tc>
        <w:tc>
          <w:tcPr>
            <w:tcW w:w="850" w:type="dxa"/>
            <w:vMerge w:val="restart"/>
          </w:tcPr>
          <w:p w14:paraId="30EFC650" w14:textId="77777777" w:rsidR="00873433" w:rsidRDefault="00873433" w:rsidP="002F77B5">
            <w:pPr>
              <w:widowControl w:val="0"/>
              <w:autoSpaceDE w:val="0"/>
              <w:autoSpaceDN w:val="0"/>
              <w:ind w:right="-122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це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лом</w:t>
            </w:r>
          </w:p>
          <w:p w14:paraId="359D824F" w14:textId="7997B756" w:rsidR="00873433" w:rsidRPr="00131625" w:rsidRDefault="00873433" w:rsidP="002F77B5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 аг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ломе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рации</w:t>
            </w:r>
          </w:p>
        </w:tc>
        <w:tc>
          <w:tcPr>
            <w:tcW w:w="2410" w:type="dxa"/>
            <w:gridSpan w:val="5"/>
          </w:tcPr>
          <w:p w14:paraId="1DE8B3EE" w14:textId="77777777" w:rsidR="00873433" w:rsidRDefault="00873433" w:rsidP="002F77B5">
            <w:pPr>
              <w:widowControl w:val="0"/>
              <w:autoSpaceDE w:val="0"/>
              <w:autoSpaceDN w:val="0"/>
              <w:ind w:left="-92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</w:t>
            </w:r>
          </w:p>
          <w:p w14:paraId="7971E92E" w14:textId="034B8370" w:rsidR="00873433" w:rsidRPr="00131625" w:rsidRDefault="00873433" w:rsidP="002F77B5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Агломерации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*</w:t>
            </w:r>
          </w:p>
        </w:tc>
      </w:tr>
      <w:tr w:rsidR="00873433" w:rsidRPr="00131625" w14:paraId="50980AFF" w14:textId="77777777" w:rsidTr="000B1CFA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668" w:type="dxa"/>
            <w:vMerge/>
            <w:noWrap/>
          </w:tcPr>
          <w:p w14:paraId="0F15015E" w14:textId="77777777" w:rsidR="00873433" w:rsidRPr="00131625" w:rsidRDefault="00873433" w:rsidP="002F77B5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023" w:type="dxa"/>
            <w:gridSpan w:val="2"/>
            <w:vMerge/>
          </w:tcPr>
          <w:p w14:paraId="33E231DD" w14:textId="77777777" w:rsidR="00873433" w:rsidRPr="00131625" w:rsidRDefault="00873433" w:rsidP="002F77B5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79FC667" w14:textId="77777777" w:rsidR="00873433" w:rsidRPr="00131625" w:rsidRDefault="00873433" w:rsidP="002F77B5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8B0C1A" w14:textId="51FD5CEC" w:rsidR="00873433" w:rsidRPr="00131625" w:rsidRDefault="00873433" w:rsidP="002F77B5">
            <w:pPr>
              <w:widowControl w:val="0"/>
              <w:autoSpaceDE w:val="0"/>
              <w:autoSpaceDN w:val="0"/>
              <w:ind w:left="-60" w:hanging="1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расчетная формула</w:t>
            </w:r>
          </w:p>
        </w:tc>
        <w:tc>
          <w:tcPr>
            <w:tcW w:w="850" w:type="dxa"/>
            <w:vMerge/>
          </w:tcPr>
          <w:p w14:paraId="4C5BFB24" w14:textId="77777777" w:rsidR="00873433" w:rsidRPr="00131625" w:rsidRDefault="00873433" w:rsidP="002F77B5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559A9EC1" w14:textId="77777777" w:rsidR="00873433" w:rsidRPr="00131625" w:rsidRDefault="00873433" w:rsidP="002F77B5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*</w:t>
            </w:r>
          </w:p>
          <w:p w14:paraId="2B93650A" w14:textId="77777777" w:rsidR="00873433" w:rsidRPr="00131625" w:rsidRDefault="00873433" w:rsidP="002F77B5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433" w:rsidRPr="00131625" w14:paraId="5D8ED7FC" w14:textId="77777777" w:rsidTr="000B1CFA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668" w:type="dxa"/>
            <w:noWrap/>
            <w:hideMark/>
          </w:tcPr>
          <w:p w14:paraId="0CF74A80" w14:textId="4E13037C" w:rsidR="00873433" w:rsidRPr="00131625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3023" w:type="dxa"/>
            <w:gridSpan w:val="2"/>
            <w:hideMark/>
          </w:tcPr>
          <w:p w14:paraId="05F1BB70" w14:textId="77777777" w:rsidR="00873433" w:rsidRPr="002643E6" w:rsidRDefault="00873433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Протяженность автомо</w:t>
            </w: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softHyphen/>
              <w:t>бильных дорог общего пользования региональ</w:t>
            </w: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softHyphen/>
              <w:t>ного значения</w:t>
            </w:r>
          </w:p>
        </w:tc>
        <w:tc>
          <w:tcPr>
            <w:tcW w:w="1276" w:type="dxa"/>
            <w:hideMark/>
          </w:tcPr>
          <w:p w14:paraId="25B06E3D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559" w:type="dxa"/>
            <w:hideMark/>
          </w:tcPr>
          <w:p w14:paraId="7C81D6A0" w14:textId="77777777" w:rsidR="00873433" w:rsidRDefault="00873433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Данные </w:t>
            </w:r>
          </w:p>
          <w:p w14:paraId="1C13A85F" w14:textId="1DDD43C9" w:rsidR="00873433" w:rsidRDefault="00873433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органа исполни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 xml:space="preserve">тельной </w:t>
            </w:r>
          </w:p>
          <w:p w14:paraId="392EFBE2" w14:textId="4C7E40F3" w:rsidR="00873433" w:rsidRDefault="00873433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власти субъекта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РФ</w:t>
            </w:r>
          </w:p>
          <w:p w14:paraId="5A81EFDB" w14:textId="77777777" w:rsidR="00873433" w:rsidRPr="00131625" w:rsidRDefault="00873433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области транспорта</w:t>
            </w:r>
          </w:p>
        </w:tc>
        <w:tc>
          <w:tcPr>
            <w:tcW w:w="850" w:type="dxa"/>
            <w:hideMark/>
          </w:tcPr>
          <w:p w14:paraId="45DB8DD5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gridSpan w:val="2"/>
            <w:hideMark/>
          </w:tcPr>
          <w:p w14:paraId="12DD0617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gridSpan w:val="2"/>
            <w:hideMark/>
          </w:tcPr>
          <w:p w14:paraId="443F4E70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hideMark/>
          </w:tcPr>
          <w:p w14:paraId="4BB0ED5D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3433" w:rsidRPr="00131625" w14:paraId="5FA99A7A" w14:textId="77777777" w:rsidTr="002F77B5">
        <w:tblPrEx>
          <w:tblLook w:val="04A0" w:firstRow="1" w:lastRow="0" w:firstColumn="1" w:lastColumn="0" w:noHBand="0" w:noVBand="1"/>
        </w:tblPrEx>
        <w:trPr>
          <w:trHeight w:val="619"/>
        </w:trPr>
        <w:tc>
          <w:tcPr>
            <w:tcW w:w="668" w:type="dxa"/>
            <w:noWrap/>
          </w:tcPr>
          <w:p w14:paraId="2699CC01" w14:textId="77777777" w:rsidR="00873433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4.1.3</w:t>
            </w:r>
          </w:p>
          <w:p w14:paraId="7533F7A2" w14:textId="77777777" w:rsidR="00873433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6DE081" w14:textId="77777777" w:rsidR="00873433" w:rsidRPr="00131625" w:rsidRDefault="00873433" w:rsidP="002F77B5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3" w:type="dxa"/>
            <w:gridSpan w:val="2"/>
          </w:tcPr>
          <w:p w14:paraId="0F4A8A82" w14:textId="2D233B36" w:rsidR="00873433" w:rsidRPr="002643E6" w:rsidRDefault="00873433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Плотность автомобильных дорог общего пользования федерального значения</w:t>
            </w:r>
          </w:p>
        </w:tc>
        <w:tc>
          <w:tcPr>
            <w:tcW w:w="1276" w:type="dxa"/>
          </w:tcPr>
          <w:p w14:paraId="39B0684E" w14:textId="3BA34568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5E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км/км кв.</w:t>
            </w:r>
          </w:p>
        </w:tc>
        <w:tc>
          <w:tcPr>
            <w:tcW w:w="1559" w:type="dxa"/>
          </w:tcPr>
          <w:p w14:paraId="3F9E5253" w14:textId="01AA88DE" w:rsidR="00873433" w:rsidRPr="00131625" w:rsidRDefault="00873433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Формула (3)</w:t>
            </w:r>
          </w:p>
        </w:tc>
        <w:tc>
          <w:tcPr>
            <w:tcW w:w="850" w:type="dxa"/>
          </w:tcPr>
          <w:p w14:paraId="37C919C3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38EE1EFD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22279EE3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4" w:type="dxa"/>
          </w:tcPr>
          <w:p w14:paraId="65072F2C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433" w:rsidRPr="00131625" w14:paraId="23A657E8" w14:textId="77777777" w:rsidTr="000B1CFA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668" w:type="dxa"/>
            <w:noWrap/>
          </w:tcPr>
          <w:p w14:paraId="6CFDEF2E" w14:textId="06515736" w:rsidR="00873433" w:rsidRPr="00131625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4.1.4 </w:t>
            </w:r>
          </w:p>
        </w:tc>
        <w:tc>
          <w:tcPr>
            <w:tcW w:w="3023" w:type="dxa"/>
            <w:gridSpan w:val="2"/>
          </w:tcPr>
          <w:p w14:paraId="64CDB6CA" w14:textId="798B6CB0" w:rsidR="00873433" w:rsidRPr="002643E6" w:rsidRDefault="00873433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Плотность автомобильных дорог общего пользования регионального значения</w:t>
            </w:r>
          </w:p>
        </w:tc>
        <w:tc>
          <w:tcPr>
            <w:tcW w:w="1276" w:type="dxa"/>
          </w:tcPr>
          <w:p w14:paraId="42EA3F9F" w14:textId="74D58400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5E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км/км кв.</w:t>
            </w:r>
          </w:p>
        </w:tc>
        <w:tc>
          <w:tcPr>
            <w:tcW w:w="1559" w:type="dxa"/>
          </w:tcPr>
          <w:p w14:paraId="2F97813E" w14:textId="3E35F075" w:rsidR="00873433" w:rsidRPr="00131625" w:rsidRDefault="00873433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Формула (4)</w:t>
            </w:r>
          </w:p>
        </w:tc>
        <w:tc>
          <w:tcPr>
            <w:tcW w:w="850" w:type="dxa"/>
          </w:tcPr>
          <w:p w14:paraId="6245F021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3019FC34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6FED250A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4" w:type="dxa"/>
          </w:tcPr>
          <w:p w14:paraId="77B2DBC7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433" w:rsidRPr="00131625" w14:paraId="0F7B2EE1" w14:textId="77777777" w:rsidTr="00873433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668" w:type="dxa"/>
            <w:noWrap/>
          </w:tcPr>
          <w:p w14:paraId="2428990A" w14:textId="39961830" w:rsidR="00873433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18" w:type="dxa"/>
            <w:gridSpan w:val="10"/>
          </w:tcPr>
          <w:p w14:paraId="4F4E7213" w14:textId="4E2AAC0C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Внеуличный транспорт</w:t>
            </w:r>
          </w:p>
        </w:tc>
      </w:tr>
      <w:tr w:rsidR="00873433" w:rsidRPr="00131625" w14:paraId="6F16155D" w14:textId="77777777" w:rsidTr="000B1CFA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668" w:type="dxa"/>
            <w:noWrap/>
          </w:tcPr>
          <w:p w14:paraId="68206817" w14:textId="345F3B40" w:rsidR="00873433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023" w:type="dxa"/>
            <w:gridSpan w:val="2"/>
          </w:tcPr>
          <w:p w14:paraId="3E463A55" w14:textId="4470DB12" w:rsidR="00873433" w:rsidRPr="002643E6" w:rsidRDefault="00873433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Протяженность железно</w:t>
            </w: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softHyphen/>
              <w:t>дорожных путей общего пользования</w:t>
            </w:r>
          </w:p>
        </w:tc>
        <w:tc>
          <w:tcPr>
            <w:tcW w:w="1276" w:type="dxa"/>
          </w:tcPr>
          <w:p w14:paraId="2738B203" w14:textId="38910CB1" w:rsidR="00873433" w:rsidRPr="00705E71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559" w:type="dxa"/>
          </w:tcPr>
          <w:p w14:paraId="4511DC7B" w14:textId="2FA0C342" w:rsidR="00873433" w:rsidRPr="004A2FAF" w:rsidRDefault="00873433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РЖД</w:t>
            </w:r>
          </w:p>
        </w:tc>
        <w:tc>
          <w:tcPr>
            <w:tcW w:w="850" w:type="dxa"/>
          </w:tcPr>
          <w:p w14:paraId="594427C9" w14:textId="456F96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gridSpan w:val="2"/>
          </w:tcPr>
          <w:p w14:paraId="26B72057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5A6066AC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4" w:type="dxa"/>
          </w:tcPr>
          <w:p w14:paraId="3F4FAFBF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433" w:rsidRPr="00131625" w14:paraId="47998BF2" w14:textId="77777777" w:rsidTr="00873433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668" w:type="dxa"/>
            <w:noWrap/>
          </w:tcPr>
          <w:p w14:paraId="7B63A9F0" w14:textId="1B79CBDC" w:rsidR="00873433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18" w:type="dxa"/>
            <w:gridSpan w:val="10"/>
          </w:tcPr>
          <w:p w14:paraId="0ECC1DA2" w14:textId="10BF201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</w:tr>
      <w:tr w:rsidR="00873433" w:rsidRPr="00131625" w14:paraId="0FC90F2D" w14:textId="77777777" w:rsidTr="000B1CFA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668" w:type="dxa"/>
            <w:noWrap/>
          </w:tcPr>
          <w:p w14:paraId="207C7EBE" w14:textId="4072991F" w:rsidR="00873433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023" w:type="dxa"/>
            <w:gridSpan w:val="2"/>
          </w:tcPr>
          <w:p w14:paraId="6316F771" w14:textId="0769056B" w:rsidR="00873433" w:rsidRPr="002643E6" w:rsidRDefault="00873433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Обеспеченность местами в дошкольных образова</w:t>
            </w: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softHyphen/>
              <w:t>тельных организациях (ДОО) детей (0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лет)</w:t>
            </w:r>
          </w:p>
        </w:tc>
        <w:tc>
          <w:tcPr>
            <w:tcW w:w="1276" w:type="dxa"/>
          </w:tcPr>
          <w:p w14:paraId="031FA1A4" w14:textId="63019477" w:rsidR="00873433" w:rsidRPr="00705E71" w:rsidRDefault="00873433" w:rsidP="002F77B5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оличество мест в ДОО для детей в возрасте 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лет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1000 жителей</w:t>
            </w:r>
          </w:p>
        </w:tc>
        <w:tc>
          <w:tcPr>
            <w:tcW w:w="1559" w:type="dxa"/>
          </w:tcPr>
          <w:p w14:paraId="6F88C028" w14:textId="4EA974B8" w:rsidR="00873433" w:rsidRPr="004A2FAF" w:rsidRDefault="00873433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муниципаль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ных ОВ</w:t>
            </w:r>
          </w:p>
        </w:tc>
        <w:tc>
          <w:tcPr>
            <w:tcW w:w="850" w:type="dxa"/>
          </w:tcPr>
          <w:p w14:paraId="6C40A57C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071966A2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74830D92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4" w:type="dxa"/>
          </w:tcPr>
          <w:p w14:paraId="62AC8722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433" w:rsidRPr="00131625" w14:paraId="51893000" w14:textId="77777777" w:rsidTr="000B1CFA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668" w:type="dxa"/>
            <w:noWrap/>
          </w:tcPr>
          <w:p w14:paraId="54BD787F" w14:textId="55EF885D" w:rsidR="00873433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3023" w:type="dxa"/>
            <w:gridSpan w:val="2"/>
          </w:tcPr>
          <w:p w14:paraId="03C49242" w14:textId="614F4999" w:rsidR="00873433" w:rsidRPr="002643E6" w:rsidRDefault="00873433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Обеспеченность местами в общеобразовательных учреждениях</w:t>
            </w:r>
          </w:p>
        </w:tc>
        <w:tc>
          <w:tcPr>
            <w:tcW w:w="1276" w:type="dxa"/>
          </w:tcPr>
          <w:p w14:paraId="272B9398" w14:textId="39C76F6A" w:rsidR="00873433" w:rsidRPr="00705E71" w:rsidRDefault="00873433" w:rsidP="002F77B5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оличество мест на 1000 жителей</w:t>
            </w:r>
          </w:p>
        </w:tc>
        <w:tc>
          <w:tcPr>
            <w:tcW w:w="1559" w:type="dxa"/>
          </w:tcPr>
          <w:p w14:paraId="4DC9E8BD" w14:textId="330A0083" w:rsidR="00873433" w:rsidRPr="004A2FAF" w:rsidRDefault="00873433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гиональных и муниципаль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ОВ</w:t>
            </w:r>
          </w:p>
        </w:tc>
        <w:tc>
          <w:tcPr>
            <w:tcW w:w="850" w:type="dxa"/>
          </w:tcPr>
          <w:p w14:paraId="55F26F2E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50A00D5A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272D2723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4" w:type="dxa"/>
          </w:tcPr>
          <w:p w14:paraId="0A4343B5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433" w:rsidRPr="00131625" w14:paraId="59679B4A" w14:textId="77777777" w:rsidTr="00873433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668" w:type="dxa"/>
            <w:noWrap/>
          </w:tcPr>
          <w:p w14:paraId="1089A4A7" w14:textId="4153A5D8" w:rsidR="00873433" w:rsidRPr="00131625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118" w:type="dxa"/>
            <w:gridSpan w:val="10"/>
          </w:tcPr>
          <w:p w14:paraId="76774A3A" w14:textId="6D483B48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</w:tr>
      <w:tr w:rsidR="00873433" w:rsidRPr="00131625" w14:paraId="40A17AD8" w14:textId="77777777" w:rsidTr="000B1CFA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668" w:type="dxa"/>
            <w:noWrap/>
          </w:tcPr>
          <w:p w14:paraId="5A585C85" w14:textId="71F63336" w:rsidR="00873433" w:rsidRPr="00131625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023" w:type="dxa"/>
            <w:gridSpan w:val="2"/>
          </w:tcPr>
          <w:p w14:paraId="0AE23CC7" w14:textId="0D1782F3" w:rsidR="00873433" w:rsidRPr="002643E6" w:rsidRDefault="00873433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театров</w:t>
            </w:r>
          </w:p>
        </w:tc>
        <w:tc>
          <w:tcPr>
            <w:tcW w:w="1276" w:type="dxa"/>
          </w:tcPr>
          <w:p w14:paraId="24424555" w14:textId="5A076025" w:rsidR="00873433" w:rsidRDefault="00873433" w:rsidP="000B1CFA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объектов в зависимости от типа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1559" w:type="dxa"/>
          </w:tcPr>
          <w:p w14:paraId="1D6A99B5" w14:textId="68004A4C" w:rsidR="00873433" w:rsidRDefault="00873433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50" w:type="dxa"/>
          </w:tcPr>
          <w:p w14:paraId="1D9787B4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593DBACA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3033AC47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4" w:type="dxa"/>
          </w:tcPr>
          <w:p w14:paraId="4964F1EA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433" w:rsidRPr="00131625" w14:paraId="43BFD371" w14:textId="77777777" w:rsidTr="000B1CFA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668" w:type="dxa"/>
            <w:noWrap/>
          </w:tcPr>
          <w:p w14:paraId="594816A0" w14:textId="6510BBAE" w:rsidR="00873433" w:rsidRPr="00131625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023" w:type="dxa"/>
            <w:gridSpan w:val="2"/>
          </w:tcPr>
          <w:p w14:paraId="3D98E1D9" w14:textId="4DFCE125" w:rsidR="00873433" w:rsidRPr="002643E6" w:rsidRDefault="00873433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библиотек</w:t>
            </w:r>
          </w:p>
        </w:tc>
        <w:tc>
          <w:tcPr>
            <w:tcW w:w="1276" w:type="dxa"/>
          </w:tcPr>
          <w:p w14:paraId="2D1D26FD" w14:textId="79562799" w:rsidR="00873433" w:rsidRDefault="00873433" w:rsidP="000B1CFA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объектов в зависимости от типа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1559" w:type="dxa"/>
          </w:tcPr>
          <w:p w14:paraId="526D73A1" w14:textId="6BA8478D" w:rsidR="00873433" w:rsidRDefault="00873433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</w:t>
            </w:r>
            <w:r w:rsidR="002F7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850" w:type="dxa"/>
          </w:tcPr>
          <w:p w14:paraId="4BF9B869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46247494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7F9922D6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4" w:type="dxa"/>
          </w:tcPr>
          <w:p w14:paraId="30DA5A1D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433" w:rsidRPr="00131625" w14:paraId="17C4189A" w14:textId="77777777" w:rsidTr="000B1CFA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668" w:type="dxa"/>
            <w:noWrap/>
          </w:tcPr>
          <w:p w14:paraId="1617A089" w14:textId="718D258B" w:rsidR="00873433" w:rsidRPr="00131625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3023" w:type="dxa"/>
            <w:gridSpan w:val="2"/>
          </w:tcPr>
          <w:p w14:paraId="237661EA" w14:textId="4EE6471F" w:rsidR="00873433" w:rsidRPr="002643E6" w:rsidRDefault="00873433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кинотеатров и кинозалов</w:t>
            </w:r>
          </w:p>
        </w:tc>
        <w:tc>
          <w:tcPr>
            <w:tcW w:w="1276" w:type="dxa"/>
          </w:tcPr>
          <w:p w14:paraId="0F97260D" w14:textId="21984B6F" w:rsidR="00873433" w:rsidRPr="004A2FAF" w:rsidRDefault="00873433" w:rsidP="002F77B5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объектов в зависимости от типа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1559" w:type="dxa"/>
          </w:tcPr>
          <w:p w14:paraId="38E037E1" w14:textId="77777777" w:rsidR="00873433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анные </w:t>
            </w:r>
          </w:p>
          <w:p w14:paraId="349B849C" w14:textId="0CCC9712" w:rsidR="00873433" w:rsidRDefault="00873433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федеральных, региональных 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ных ОВ</w:t>
            </w:r>
          </w:p>
        </w:tc>
        <w:tc>
          <w:tcPr>
            <w:tcW w:w="850" w:type="dxa"/>
          </w:tcPr>
          <w:p w14:paraId="4D3B1DE0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6FF605F8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4C4FF500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4" w:type="dxa"/>
          </w:tcPr>
          <w:p w14:paraId="3276EF38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433" w:rsidRPr="00131625" w14:paraId="1D8BAEBE" w14:textId="77777777" w:rsidTr="000B1CFA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668" w:type="dxa"/>
            <w:noWrap/>
          </w:tcPr>
          <w:p w14:paraId="4725F6DB" w14:textId="77777777" w:rsidR="00873433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6.4</w:t>
            </w:r>
          </w:p>
          <w:p w14:paraId="7DEA9AEE" w14:textId="77777777" w:rsidR="00873433" w:rsidRPr="00131625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3" w:type="dxa"/>
            <w:gridSpan w:val="2"/>
          </w:tcPr>
          <w:p w14:paraId="03758B17" w14:textId="77777777" w:rsidR="00873433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</w:t>
            </w:r>
          </w:p>
          <w:p w14:paraId="2C46A342" w14:textId="4F659C37" w:rsidR="00873433" w:rsidRPr="002643E6" w:rsidRDefault="00873433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концертных организаций</w:t>
            </w:r>
          </w:p>
        </w:tc>
        <w:tc>
          <w:tcPr>
            <w:tcW w:w="1276" w:type="dxa"/>
          </w:tcPr>
          <w:p w14:paraId="2CF1EC20" w14:textId="50E5FC4E" w:rsidR="00873433" w:rsidRPr="004A2FAF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объектов в зависимости от типа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1559" w:type="dxa"/>
          </w:tcPr>
          <w:p w14:paraId="57FC5699" w14:textId="72E41B2D" w:rsidR="00873433" w:rsidRDefault="000B1CFA" w:rsidP="00873433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50" w:type="dxa"/>
          </w:tcPr>
          <w:p w14:paraId="069316A9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53D8F429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451BAD86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4" w:type="dxa"/>
          </w:tcPr>
          <w:p w14:paraId="51DCC558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5F23CEC" w14:textId="79869CF7" w:rsidR="002643E6" w:rsidRPr="00873433" w:rsidRDefault="002643E6"/>
    <w:p w14:paraId="705136D9" w14:textId="64F91327" w:rsidR="002643E6" w:rsidRDefault="002643E6">
      <w:pPr>
        <w:rPr>
          <w:rFonts w:ascii="Arial" w:hAnsi="Arial" w:cs="Arial"/>
          <w:i/>
          <w:sz w:val="20"/>
          <w:szCs w:val="20"/>
        </w:rPr>
      </w:pPr>
      <w:r w:rsidRPr="002643E6">
        <w:rPr>
          <w:rFonts w:ascii="Arial" w:hAnsi="Arial" w:cs="Arial"/>
          <w:i/>
          <w:sz w:val="20"/>
          <w:szCs w:val="20"/>
        </w:rPr>
        <w:lastRenderedPageBreak/>
        <w:t xml:space="preserve">Продолжение таблицы А.1 </w:t>
      </w:r>
    </w:p>
    <w:p w14:paraId="1264AD93" w14:textId="77777777" w:rsidR="002F77B5" w:rsidRPr="002643E6" w:rsidRDefault="002F77B5">
      <w:pPr>
        <w:rPr>
          <w:rFonts w:ascii="Arial" w:hAnsi="Arial" w:cs="Arial"/>
          <w:i/>
          <w:sz w:val="20"/>
          <w:szCs w:val="20"/>
        </w:rPr>
      </w:pPr>
    </w:p>
    <w:tbl>
      <w:tblPr>
        <w:tblStyle w:val="af"/>
        <w:tblW w:w="978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14"/>
        <w:gridCol w:w="2835"/>
        <w:gridCol w:w="1232"/>
        <w:gridCol w:w="1603"/>
        <w:gridCol w:w="850"/>
        <w:gridCol w:w="851"/>
        <w:gridCol w:w="850"/>
        <w:gridCol w:w="851"/>
      </w:tblGrid>
      <w:tr w:rsidR="000B1CFA" w:rsidRPr="00131625" w14:paraId="392D282B" w14:textId="77777777" w:rsidTr="000B1CFA">
        <w:trPr>
          <w:trHeight w:val="392"/>
        </w:trPr>
        <w:tc>
          <w:tcPr>
            <w:tcW w:w="714" w:type="dxa"/>
            <w:vMerge w:val="restart"/>
            <w:noWrap/>
            <w:vAlign w:val="center"/>
          </w:tcPr>
          <w:p w14:paraId="560B8AC1" w14:textId="533981E5" w:rsidR="000B1CFA" w:rsidRPr="002643E6" w:rsidRDefault="000B1CFA" w:rsidP="000B1CFA">
            <w:pPr>
              <w:ind w:left="-1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35" w:type="dxa"/>
            <w:vMerge w:val="restart"/>
            <w:vAlign w:val="center"/>
          </w:tcPr>
          <w:p w14:paraId="7256E885" w14:textId="77777777" w:rsidR="000B1CFA" w:rsidRPr="00131625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  <w:p w14:paraId="38001CA1" w14:textId="5A342AA0" w:rsidR="000B1CFA" w:rsidRPr="004A2FAF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</w:tcPr>
          <w:p w14:paraId="25BBB51A" w14:textId="77777777" w:rsidR="000B1CFA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Единица</w:t>
            </w:r>
          </w:p>
          <w:p w14:paraId="77572B58" w14:textId="2D1F786B" w:rsidR="000B1CFA" w:rsidRPr="004A2FAF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603" w:type="dxa"/>
            <w:vAlign w:val="center"/>
          </w:tcPr>
          <w:p w14:paraId="0E7D533C" w14:textId="77777777" w:rsidR="000B1CFA" w:rsidRDefault="000B1CFA" w:rsidP="000B1CFA">
            <w:pPr>
              <w:widowControl w:val="0"/>
              <w:autoSpaceDE w:val="0"/>
              <w:autoSpaceDN w:val="0"/>
              <w:ind w:left="-10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</w:t>
            </w:r>
          </w:p>
          <w:p w14:paraId="6626CD85" w14:textId="78EED725" w:rsidR="000B1CFA" w:rsidRPr="004A2FAF" w:rsidRDefault="000B1CFA" w:rsidP="000B1CFA">
            <w:pPr>
              <w:widowControl w:val="0"/>
              <w:autoSpaceDE w:val="0"/>
              <w:autoSpaceDN w:val="0"/>
              <w:ind w:left="82" w:hanging="82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данных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783A33DD" w14:textId="7CD13CCE" w:rsidR="000B1CFA" w:rsidRDefault="000B1CFA" w:rsidP="000B1CFA">
            <w:pPr>
              <w:widowControl w:val="0"/>
              <w:autoSpaceDE w:val="0"/>
              <w:autoSpaceDN w:val="0"/>
              <w:ind w:right="-122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це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лом</w:t>
            </w:r>
          </w:p>
          <w:p w14:paraId="79A75F93" w14:textId="6BE496F3" w:rsidR="000B1CFA" w:rsidRPr="00131625" w:rsidRDefault="000B1CFA" w:rsidP="000B1CFA">
            <w:pPr>
              <w:widowControl w:val="0"/>
              <w:autoSpaceDE w:val="0"/>
              <w:autoSpaceDN w:val="0"/>
              <w:ind w:left="-110" w:righ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 аг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ломе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рации</w:t>
            </w:r>
          </w:p>
        </w:tc>
        <w:tc>
          <w:tcPr>
            <w:tcW w:w="2552" w:type="dxa"/>
            <w:gridSpan w:val="3"/>
            <w:vAlign w:val="center"/>
            <w:hideMark/>
          </w:tcPr>
          <w:p w14:paraId="03FBBDAF" w14:textId="67A9EC0A" w:rsidR="000B1CFA" w:rsidRPr="000B1CFA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</w:t>
            </w:r>
          </w:p>
          <w:p w14:paraId="4E5C8128" w14:textId="6BA89DEB" w:rsidR="000B1CFA" w:rsidRPr="00131625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агломерации</w:t>
            </w:r>
          </w:p>
          <w:p w14:paraId="3057F3B5" w14:textId="6CE31E1E" w:rsidR="000B1CFA" w:rsidRPr="00131625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B1CFA" w:rsidRPr="00131625" w14:paraId="53FB8759" w14:textId="77777777" w:rsidTr="000B1CFA">
        <w:trPr>
          <w:trHeight w:val="50"/>
        </w:trPr>
        <w:tc>
          <w:tcPr>
            <w:tcW w:w="714" w:type="dxa"/>
            <w:vMerge/>
            <w:noWrap/>
            <w:vAlign w:val="center"/>
          </w:tcPr>
          <w:p w14:paraId="76C34E21" w14:textId="77777777" w:rsidR="000B1CFA" w:rsidRPr="00131625" w:rsidRDefault="000B1CFA" w:rsidP="000B1CFA">
            <w:pPr>
              <w:ind w:left="-10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D994199" w14:textId="77777777" w:rsidR="000B1CFA" w:rsidRPr="00131625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</w:tcPr>
          <w:p w14:paraId="3B765CEE" w14:textId="77777777" w:rsidR="000B1CFA" w:rsidRPr="00131625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14:paraId="46D7E1D7" w14:textId="240A51E0" w:rsidR="000B1CFA" w:rsidRPr="004A2FAF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расчетная формула</w:t>
            </w:r>
          </w:p>
        </w:tc>
        <w:tc>
          <w:tcPr>
            <w:tcW w:w="850" w:type="dxa"/>
            <w:vMerge/>
            <w:vAlign w:val="center"/>
          </w:tcPr>
          <w:p w14:paraId="62FFC49A" w14:textId="77777777" w:rsidR="000B1CFA" w:rsidRPr="00131625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10E1492" w14:textId="77777777" w:rsidR="000B1CFA" w:rsidRPr="00131625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*</w:t>
            </w:r>
          </w:p>
          <w:p w14:paraId="412C1A58" w14:textId="77777777" w:rsidR="000B1CFA" w:rsidRPr="00131625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3E36" w:rsidRPr="00131625" w14:paraId="120F45ED" w14:textId="77777777" w:rsidTr="000B1CFA">
        <w:trPr>
          <w:trHeight w:val="530"/>
        </w:trPr>
        <w:tc>
          <w:tcPr>
            <w:tcW w:w="714" w:type="dxa"/>
            <w:noWrap/>
            <w:hideMark/>
          </w:tcPr>
          <w:p w14:paraId="146AC30E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2835" w:type="dxa"/>
            <w:hideMark/>
          </w:tcPr>
          <w:p w14:paraId="5EC9A3DC" w14:textId="77777777" w:rsidR="002643E6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Обеспеченность </w:t>
            </w:r>
          </w:p>
          <w:p w14:paraId="78A01C77" w14:textId="12628764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населения парками культуры и отдыха</w:t>
            </w:r>
          </w:p>
        </w:tc>
        <w:tc>
          <w:tcPr>
            <w:tcW w:w="1232" w:type="dxa"/>
            <w:hideMark/>
          </w:tcPr>
          <w:p w14:paraId="3170F080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объектов на 10000 человек</w:t>
            </w:r>
          </w:p>
        </w:tc>
        <w:tc>
          <w:tcPr>
            <w:tcW w:w="1603" w:type="dxa"/>
            <w:hideMark/>
          </w:tcPr>
          <w:p w14:paraId="54C72E4C" w14:textId="68F0D0FB" w:rsidR="00A03E36" w:rsidRPr="004A2FAF" w:rsidRDefault="006B1C1F" w:rsidP="00E65605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50" w:type="dxa"/>
            <w:hideMark/>
          </w:tcPr>
          <w:p w14:paraId="7848049B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DE596D5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6BD85234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4D67339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01FFEFD1" w14:textId="77777777" w:rsidTr="000B1CFA">
        <w:trPr>
          <w:trHeight w:val="1378"/>
        </w:trPr>
        <w:tc>
          <w:tcPr>
            <w:tcW w:w="714" w:type="dxa"/>
            <w:noWrap/>
            <w:hideMark/>
          </w:tcPr>
          <w:p w14:paraId="6EFA3E02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2835" w:type="dxa"/>
            <w:hideMark/>
          </w:tcPr>
          <w:p w14:paraId="1129B350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музеев </w:t>
            </w:r>
          </w:p>
        </w:tc>
        <w:tc>
          <w:tcPr>
            <w:tcW w:w="1232" w:type="dxa"/>
            <w:hideMark/>
          </w:tcPr>
          <w:p w14:paraId="07D0BCC9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объектов в зависимости от типа </w:t>
            </w:r>
            <w:r w:rsidR="00E65605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1603" w:type="dxa"/>
            <w:hideMark/>
          </w:tcPr>
          <w:p w14:paraId="6DE731C0" w14:textId="798E1C39" w:rsidR="00A03E36" w:rsidRPr="004A2FAF" w:rsidRDefault="006B1C1F" w:rsidP="00E65605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850" w:type="dxa"/>
            <w:hideMark/>
          </w:tcPr>
          <w:p w14:paraId="596C7E92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32408F91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71D0700F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467ED1A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3BFFD71A" w14:textId="77777777" w:rsidTr="000B1CFA">
        <w:trPr>
          <w:trHeight w:val="530"/>
        </w:trPr>
        <w:tc>
          <w:tcPr>
            <w:tcW w:w="714" w:type="dxa"/>
            <w:noWrap/>
            <w:hideMark/>
          </w:tcPr>
          <w:p w14:paraId="529FD195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2835" w:type="dxa"/>
            <w:hideMark/>
          </w:tcPr>
          <w:p w14:paraId="583824DC" w14:textId="77777777" w:rsidR="002643E6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</w:t>
            </w:r>
          </w:p>
          <w:p w14:paraId="7CEAF3B2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выставочных залов</w:t>
            </w:r>
          </w:p>
        </w:tc>
        <w:tc>
          <w:tcPr>
            <w:tcW w:w="1232" w:type="dxa"/>
            <w:hideMark/>
          </w:tcPr>
          <w:p w14:paraId="5C93E375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объектов в зависимости от типа </w:t>
            </w:r>
            <w:r w:rsidR="00E65605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1603" w:type="dxa"/>
            <w:hideMark/>
          </w:tcPr>
          <w:p w14:paraId="3089D9A5" w14:textId="5BDDBE40" w:rsidR="00A03E36" w:rsidRPr="004A2FAF" w:rsidRDefault="006B1C1F" w:rsidP="00E65605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850" w:type="dxa"/>
            <w:hideMark/>
          </w:tcPr>
          <w:p w14:paraId="336F5620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147D288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4B647B21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8D48504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58C402E1" w14:textId="77777777" w:rsidTr="000B1CFA">
        <w:trPr>
          <w:trHeight w:val="530"/>
        </w:trPr>
        <w:tc>
          <w:tcPr>
            <w:tcW w:w="714" w:type="dxa"/>
            <w:noWrap/>
            <w:hideMark/>
          </w:tcPr>
          <w:p w14:paraId="60EBC275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2835" w:type="dxa"/>
            <w:hideMark/>
          </w:tcPr>
          <w:p w14:paraId="4F8FDD51" w14:textId="77777777" w:rsidR="002643E6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</w:t>
            </w:r>
          </w:p>
          <w:p w14:paraId="5D2A4BF5" w14:textId="64D88DB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учреждений клубного типа</w:t>
            </w:r>
          </w:p>
        </w:tc>
        <w:tc>
          <w:tcPr>
            <w:tcW w:w="1232" w:type="dxa"/>
            <w:hideMark/>
          </w:tcPr>
          <w:p w14:paraId="3AB0E68C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объектов в зависимости от типа </w:t>
            </w:r>
            <w:r w:rsidR="00E65605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1603" w:type="dxa"/>
            <w:hideMark/>
          </w:tcPr>
          <w:p w14:paraId="2F895BF5" w14:textId="62C197F8" w:rsidR="00A03E36" w:rsidRPr="004A2FAF" w:rsidRDefault="006B1C1F" w:rsidP="00E65605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850" w:type="dxa"/>
            <w:hideMark/>
          </w:tcPr>
          <w:p w14:paraId="43998A57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45CF841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2DACCED9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98830C6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388CC3EF" w14:textId="77777777" w:rsidTr="000B1CFA">
        <w:trPr>
          <w:trHeight w:val="290"/>
        </w:trPr>
        <w:tc>
          <w:tcPr>
            <w:tcW w:w="714" w:type="dxa"/>
            <w:noWrap/>
            <w:hideMark/>
          </w:tcPr>
          <w:p w14:paraId="72AF619A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2" w:type="dxa"/>
            <w:gridSpan w:val="7"/>
            <w:hideMark/>
          </w:tcPr>
          <w:p w14:paraId="4D40586A" w14:textId="77777777" w:rsidR="00A03E36" w:rsidRPr="004A2FAF" w:rsidRDefault="00A03E36" w:rsidP="00705E71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Здравоохранение</w:t>
            </w:r>
          </w:p>
        </w:tc>
      </w:tr>
      <w:tr w:rsidR="00A03E36" w:rsidRPr="00131625" w14:paraId="3EF2A54D" w14:textId="77777777" w:rsidTr="000B1CFA">
        <w:trPr>
          <w:trHeight w:val="530"/>
        </w:trPr>
        <w:tc>
          <w:tcPr>
            <w:tcW w:w="714" w:type="dxa"/>
            <w:noWrap/>
            <w:hideMark/>
          </w:tcPr>
          <w:p w14:paraId="0B45711C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835" w:type="dxa"/>
            <w:hideMark/>
          </w:tcPr>
          <w:p w14:paraId="0210E504" w14:textId="37EFF3EA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Мощность лечебно-оздо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ровительных объектов,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32" w:type="dxa"/>
            <w:hideMark/>
          </w:tcPr>
          <w:p w14:paraId="5D2E7383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hideMark/>
          </w:tcPr>
          <w:p w14:paraId="5A12571C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0CA4BAF2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6A48D5D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11CFEC26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0A32C98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677C047B" w14:textId="77777777" w:rsidTr="000B1CFA">
        <w:trPr>
          <w:trHeight w:val="530"/>
        </w:trPr>
        <w:tc>
          <w:tcPr>
            <w:tcW w:w="714" w:type="dxa"/>
            <w:noWrap/>
            <w:hideMark/>
          </w:tcPr>
          <w:p w14:paraId="7DBC4BF7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7.1.1</w:t>
            </w:r>
          </w:p>
        </w:tc>
        <w:tc>
          <w:tcPr>
            <w:tcW w:w="2835" w:type="dxa"/>
            <w:hideMark/>
          </w:tcPr>
          <w:p w14:paraId="3BBB507F" w14:textId="77777777" w:rsidR="002643E6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Мощность </w:t>
            </w:r>
          </w:p>
          <w:p w14:paraId="1C0BE517" w14:textId="77777777" w:rsidR="002643E6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амбулаторно-поликлинических</w:t>
            </w:r>
          </w:p>
          <w:p w14:paraId="0F606BBD" w14:textId="7515DAE9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объектов</w:t>
            </w:r>
          </w:p>
        </w:tc>
        <w:tc>
          <w:tcPr>
            <w:tcW w:w="1232" w:type="dxa"/>
            <w:hideMark/>
          </w:tcPr>
          <w:p w14:paraId="0111F6F9" w14:textId="77777777" w:rsidR="00A03E36" w:rsidRPr="004A2FAF" w:rsidRDefault="00A03E36" w:rsidP="00705E71">
            <w:pPr>
              <w:widowControl w:val="0"/>
              <w:autoSpaceDE w:val="0"/>
              <w:autoSpaceDN w:val="0"/>
              <w:ind w:left="-64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ний/смену</w:t>
            </w:r>
          </w:p>
        </w:tc>
        <w:tc>
          <w:tcPr>
            <w:tcW w:w="1603" w:type="dxa"/>
            <w:hideMark/>
          </w:tcPr>
          <w:p w14:paraId="293C629C" w14:textId="627C070A" w:rsidR="00A03E36" w:rsidRPr="004A2FAF" w:rsidRDefault="006B1C1F" w:rsidP="00705E71">
            <w:pPr>
              <w:widowControl w:val="0"/>
              <w:autoSpaceDE w:val="0"/>
              <w:autoSpaceDN w:val="0"/>
              <w:ind w:left="-6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50" w:type="dxa"/>
            <w:hideMark/>
          </w:tcPr>
          <w:p w14:paraId="0C9FBE56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755A90B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5C42EB3D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E477C66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6DA77A97" w14:textId="77777777" w:rsidTr="000B1CFA">
        <w:trPr>
          <w:trHeight w:val="1130"/>
        </w:trPr>
        <w:tc>
          <w:tcPr>
            <w:tcW w:w="714" w:type="dxa"/>
            <w:noWrap/>
            <w:hideMark/>
          </w:tcPr>
          <w:p w14:paraId="1BC4E210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7.1.2</w:t>
            </w:r>
          </w:p>
        </w:tc>
        <w:tc>
          <w:tcPr>
            <w:tcW w:w="2835" w:type="dxa"/>
            <w:hideMark/>
          </w:tcPr>
          <w:p w14:paraId="6B21518F" w14:textId="4539A0E2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Мощность </w:t>
            </w:r>
            <w:r w:rsidR="000D4A32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стационар</w:t>
            </w:r>
            <w:r w:rsidR="000D4A32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</w:t>
            </w:r>
            <w:r w:rsidR="000D4A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 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лечебно-</w:t>
            </w:r>
            <w:r w:rsidR="000D4A32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профилак</w:t>
            </w:r>
            <w:r w:rsidR="000D4A32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тически</w:t>
            </w:r>
            <w:r w:rsidR="000D4A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="000D4A32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объект</w:t>
            </w:r>
            <w:r w:rsidR="000D4A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</w:t>
            </w:r>
            <w:r w:rsidR="000D4A32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="000D4A32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</w:t>
            </w:r>
            <w:r w:rsidR="000D4A32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ечны</w:t>
            </w:r>
            <w:r w:rsidR="000D4A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й</w:t>
            </w:r>
            <w:r w:rsidR="000D4A32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фонд)</w:t>
            </w:r>
          </w:p>
        </w:tc>
        <w:tc>
          <w:tcPr>
            <w:tcW w:w="1232" w:type="dxa"/>
            <w:hideMark/>
          </w:tcPr>
          <w:p w14:paraId="7842BB4E" w14:textId="77777777" w:rsidR="00A03E36" w:rsidRPr="004A2FAF" w:rsidRDefault="00A03E36" w:rsidP="00705E71">
            <w:pPr>
              <w:widowControl w:val="0"/>
              <w:autoSpaceDE w:val="0"/>
              <w:autoSpaceDN w:val="0"/>
              <w:ind w:left="-64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коек </w:t>
            </w:r>
          </w:p>
        </w:tc>
        <w:tc>
          <w:tcPr>
            <w:tcW w:w="1603" w:type="dxa"/>
            <w:hideMark/>
          </w:tcPr>
          <w:p w14:paraId="33188FF4" w14:textId="4B270823" w:rsidR="00A03E36" w:rsidRPr="004A2FAF" w:rsidRDefault="006B1C1F" w:rsidP="00705E71">
            <w:pPr>
              <w:widowControl w:val="0"/>
              <w:autoSpaceDE w:val="0"/>
              <w:autoSpaceDN w:val="0"/>
              <w:ind w:left="-6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850" w:type="dxa"/>
            <w:hideMark/>
          </w:tcPr>
          <w:p w14:paraId="50575DC7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2B588D7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494F6903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67C67D1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293D4837" w14:textId="77777777" w:rsidTr="000B1CFA">
        <w:trPr>
          <w:trHeight w:val="530"/>
        </w:trPr>
        <w:tc>
          <w:tcPr>
            <w:tcW w:w="714" w:type="dxa"/>
            <w:noWrap/>
            <w:hideMark/>
          </w:tcPr>
          <w:p w14:paraId="4D16DF80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7.1.3</w:t>
            </w:r>
          </w:p>
        </w:tc>
        <w:tc>
          <w:tcPr>
            <w:tcW w:w="2835" w:type="dxa"/>
            <w:hideMark/>
          </w:tcPr>
          <w:p w14:paraId="01891A07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</w:rPr>
              <w:t>Количество станций скорой медицинской помощи и переливания крови</w:t>
            </w:r>
          </w:p>
        </w:tc>
        <w:tc>
          <w:tcPr>
            <w:tcW w:w="1232" w:type="dxa"/>
            <w:hideMark/>
          </w:tcPr>
          <w:p w14:paraId="03B840EF" w14:textId="77777777" w:rsidR="00A03E36" w:rsidRPr="004A2FAF" w:rsidRDefault="00A03E36" w:rsidP="00705E71">
            <w:pPr>
              <w:widowControl w:val="0"/>
              <w:autoSpaceDE w:val="0"/>
              <w:autoSpaceDN w:val="0"/>
              <w:ind w:left="-64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</w:rPr>
              <w:t>объектов</w:t>
            </w:r>
          </w:p>
        </w:tc>
        <w:tc>
          <w:tcPr>
            <w:tcW w:w="1603" w:type="dxa"/>
            <w:hideMark/>
          </w:tcPr>
          <w:p w14:paraId="4E9FC1C1" w14:textId="33700A12" w:rsidR="00A03E36" w:rsidRPr="004A2FAF" w:rsidRDefault="006B1C1F" w:rsidP="00705E71">
            <w:pPr>
              <w:widowControl w:val="0"/>
              <w:autoSpaceDE w:val="0"/>
              <w:autoSpaceDN w:val="0"/>
              <w:ind w:left="-6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850" w:type="dxa"/>
            <w:hideMark/>
          </w:tcPr>
          <w:p w14:paraId="61D8DF89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804843A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40518FC5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4054539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4F405CA9" w14:textId="77777777" w:rsidTr="000B1CFA">
        <w:trPr>
          <w:trHeight w:val="290"/>
        </w:trPr>
        <w:tc>
          <w:tcPr>
            <w:tcW w:w="714" w:type="dxa"/>
            <w:noWrap/>
            <w:hideMark/>
          </w:tcPr>
          <w:p w14:paraId="2F083BC6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72" w:type="dxa"/>
            <w:gridSpan w:val="7"/>
            <w:hideMark/>
          </w:tcPr>
          <w:p w14:paraId="69E9F3F1" w14:textId="77777777" w:rsidR="00A03E36" w:rsidRPr="004A2FAF" w:rsidRDefault="00A03E36" w:rsidP="00E65605">
            <w:pPr>
              <w:widowControl w:val="0"/>
              <w:autoSpaceDE w:val="0"/>
              <w:autoSpaceDN w:val="0"/>
              <w:ind w:firstLine="82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</w:tr>
      <w:tr w:rsidR="00A03E36" w:rsidRPr="00131625" w14:paraId="3CE2A4BD" w14:textId="77777777" w:rsidTr="000B1CFA">
        <w:trPr>
          <w:trHeight w:val="570"/>
        </w:trPr>
        <w:tc>
          <w:tcPr>
            <w:tcW w:w="714" w:type="dxa"/>
            <w:noWrap/>
            <w:hideMark/>
          </w:tcPr>
          <w:p w14:paraId="732F9FC0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2835" w:type="dxa"/>
            <w:hideMark/>
          </w:tcPr>
          <w:p w14:paraId="05107939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Обеспеченность стадио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нами трибунами на 1500 мест и более</w:t>
            </w:r>
          </w:p>
        </w:tc>
        <w:tc>
          <w:tcPr>
            <w:tcW w:w="1232" w:type="dxa"/>
            <w:hideMark/>
          </w:tcPr>
          <w:p w14:paraId="6407258B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объектов на 100000 жите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лей</w:t>
            </w:r>
          </w:p>
        </w:tc>
        <w:tc>
          <w:tcPr>
            <w:tcW w:w="1603" w:type="dxa"/>
            <w:hideMark/>
          </w:tcPr>
          <w:p w14:paraId="01383B4A" w14:textId="6C3F28D5" w:rsidR="00A03E36" w:rsidRPr="004A2FAF" w:rsidRDefault="006B1C1F" w:rsidP="00705E71">
            <w:pPr>
              <w:widowControl w:val="0"/>
              <w:autoSpaceDE w:val="0"/>
              <w:autoSpaceDN w:val="0"/>
              <w:ind w:left="-6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50" w:type="dxa"/>
            <w:hideMark/>
          </w:tcPr>
          <w:p w14:paraId="654727AC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5C9EE9D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5ED3EF60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39316E9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B1CFA" w:rsidRPr="00131625" w14:paraId="3B9FF2A5" w14:textId="77777777" w:rsidTr="000B1CFA">
        <w:trPr>
          <w:trHeight w:val="570"/>
        </w:trPr>
        <w:tc>
          <w:tcPr>
            <w:tcW w:w="714" w:type="dxa"/>
            <w:noWrap/>
          </w:tcPr>
          <w:p w14:paraId="67A94623" w14:textId="3F467A5A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2835" w:type="dxa"/>
          </w:tcPr>
          <w:p w14:paraId="3ACB2618" w14:textId="77777777" w:rsidR="000B1CFA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Обеспеченность </w:t>
            </w:r>
          </w:p>
          <w:p w14:paraId="63F49071" w14:textId="1E81444E" w:rsidR="000B1CFA" w:rsidRPr="004A2FAF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плоскостными спортсооружениями</w:t>
            </w:r>
          </w:p>
        </w:tc>
        <w:tc>
          <w:tcPr>
            <w:tcW w:w="1232" w:type="dxa"/>
          </w:tcPr>
          <w:p w14:paraId="38563630" w14:textId="3C89F7F4" w:rsidR="000B1CFA" w:rsidRPr="004A2FAF" w:rsidRDefault="000B1CFA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объектов на 100000 жите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лей</w:t>
            </w:r>
          </w:p>
        </w:tc>
        <w:tc>
          <w:tcPr>
            <w:tcW w:w="1603" w:type="dxa"/>
          </w:tcPr>
          <w:p w14:paraId="5E69A1EF" w14:textId="0BA3CB4D" w:rsidR="000B1CFA" w:rsidRDefault="000B1CFA" w:rsidP="00705E71">
            <w:pPr>
              <w:widowControl w:val="0"/>
              <w:autoSpaceDE w:val="0"/>
              <w:autoSpaceDN w:val="0"/>
              <w:ind w:left="-6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50" w:type="dxa"/>
          </w:tcPr>
          <w:p w14:paraId="15762724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C85755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CB4E1D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80A0A7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DD6B40F" w14:textId="77777777" w:rsidR="002643E6" w:rsidRDefault="002643E6">
      <w:pPr>
        <w:rPr>
          <w:rFonts w:ascii="Arial" w:hAnsi="Arial" w:cs="Arial"/>
          <w:i/>
          <w:sz w:val="20"/>
          <w:szCs w:val="20"/>
        </w:rPr>
      </w:pPr>
      <w:r>
        <w:br w:type="page"/>
      </w:r>
      <w:r w:rsidRPr="002643E6">
        <w:rPr>
          <w:rFonts w:ascii="Arial" w:hAnsi="Arial" w:cs="Arial"/>
          <w:i/>
          <w:sz w:val="20"/>
          <w:szCs w:val="20"/>
        </w:rPr>
        <w:lastRenderedPageBreak/>
        <w:t xml:space="preserve">Продолжение таблицы А.1 </w:t>
      </w:r>
    </w:p>
    <w:p w14:paraId="10C695A5" w14:textId="77777777" w:rsidR="002643E6" w:rsidRPr="002643E6" w:rsidRDefault="002643E6">
      <w:pPr>
        <w:rPr>
          <w:rFonts w:ascii="Arial" w:hAnsi="Arial" w:cs="Arial"/>
          <w:i/>
          <w:sz w:val="20"/>
          <w:szCs w:val="20"/>
        </w:rPr>
      </w:pPr>
    </w:p>
    <w:tbl>
      <w:tblPr>
        <w:tblStyle w:val="af"/>
        <w:tblW w:w="997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68"/>
        <w:gridCol w:w="2739"/>
        <w:gridCol w:w="1558"/>
        <w:gridCol w:w="1844"/>
        <w:gridCol w:w="851"/>
        <w:gridCol w:w="771"/>
        <w:gridCol w:w="771"/>
        <w:gridCol w:w="771"/>
      </w:tblGrid>
      <w:tr w:rsidR="000B1CFA" w:rsidRPr="00131625" w14:paraId="302EAB57" w14:textId="77777777" w:rsidTr="000B1CFA">
        <w:trPr>
          <w:trHeight w:val="260"/>
        </w:trPr>
        <w:tc>
          <w:tcPr>
            <w:tcW w:w="668" w:type="dxa"/>
            <w:vMerge w:val="restart"/>
            <w:noWrap/>
            <w:hideMark/>
          </w:tcPr>
          <w:p w14:paraId="2D678786" w14:textId="0CD0B6C3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739" w:type="dxa"/>
            <w:vMerge w:val="restart"/>
            <w:hideMark/>
          </w:tcPr>
          <w:p w14:paraId="2D12EEC3" w14:textId="77777777" w:rsidR="000B1CFA" w:rsidRPr="00131625" w:rsidRDefault="000B1CFA" w:rsidP="000B1CFA">
            <w:pPr>
              <w:widowControl w:val="0"/>
              <w:autoSpaceDE w:val="0"/>
              <w:autoSpaceDN w:val="0"/>
              <w:ind w:left="-61" w:right="-151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  <w:p w14:paraId="27CF4FF2" w14:textId="74F6CAB3" w:rsidR="000B1CFA" w:rsidRPr="004A2FAF" w:rsidRDefault="000B1CFA" w:rsidP="000B1CFA">
            <w:pPr>
              <w:widowControl w:val="0"/>
              <w:autoSpaceDE w:val="0"/>
              <w:autoSpaceDN w:val="0"/>
              <w:ind w:left="-110" w:right="-15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 w:val="restart"/>
            <w:hideMark/>
          </w:tcPr>
          <w:p w14:paraId="67984B8A" w14:textId="77777777" w:rsidR="000B1CFA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Единица</w:t>
            </w:r>
          </w:p>
          <w:p w14:paraId="573AC91C" w14:textId="5896EA90" w:rsidR="000B1CFA" w:rsidRPr="004A2FAF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844" w:type="dxa"/>
            <w:hideMark/>
          </w:tcPr>
          <w:p w14:paraId="7AA5F77D" w14:textId="77777777" w:rsidR="000B1CFA" w:rsidRDefault="000B1CFA" w:rsidP="000B1CFA">
            <w:pPr>
              <w:widowControl w:val="0"/>
              <w:autoSpaceDE w:val="0"/>
              <w:autoSpaceDN w:val="0"/>
              <w:ind w:left="-10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</w:t>
            </w:r>
          </w:p>
          <w:p w14:paraId="05421AFB" w14:textId="4C146CB9" w:rsidR="000B1CFA" w:rsidRPr="004A2FAF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данных</w:t>
            </w:r>
          </w:p>
        </w:tc>
        <w:tc>
          <w:tcPr>
            <w:tcW w:w="851" w:type="dxa"/>
            <w:vMerge w:val="restart"/>
            <w:hideMark/>
          </w:tcPr>
          <w:p w14:paraId="1ACE50EF" w14:textId="77777777" w:rsidR="000B1CFA" w:rsidRDefault="000B1CFA" w:rsidP="001B27FC">
            <w:pPr>
              <w:widowControl w:val="0"/>
              <w:autoSpaceDE w:val="0"/>
              <w:autoSpaceDN w:val="0"/>
              <w:ind w:right="-122" w:hanging="149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це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лом</w:t>
            </w:r>
          </w:p>
          <w:p w14:paraId="5411C08F" w14:textId="7803ADC6" w:rsidR="000B1CFA" w:rsidRPr="00131625" w:rsidRDefault="000B1CFA" w:rsidP="001B27FC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 аг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ломе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рации</w:t>
            </w:r>
          </w:p>
        </w:tc>
        <w:tc>
          <w:tcPr>
            <w:tcW w:w="2313" w:type="dxa"/>
            <w:gridSpan w:val="3"/>
            <w:hideMark/>
          </w:tcPr>
          <w:p w14:paraId="65DFAF1F" w14:textId="5059540E" w:rsidR="000B1CFA" w:rsidRPr="000B1CFA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</w:t>
            </w:r>
          </w:p>
          <w:p w14:paraId="5B8C4B39" w14:textId="5BADC274" w:rsidR="000B1CFA" w:rsidRPr="00131625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агломерации</w:t>
            </w:r>
          </w:p>
        </w:tc>
      </w:tr>
      <w:tr w:rsidR="000B1CFA" w:rsidRPr="00131625" w14:paraId="6DDD2B44" w14:textId="77777777" w:rsidTr="000B1CFA">
        <w:trPr>
          <w:trHeight w:val="260"/>
        </w:trPr>
        <w:tc>
          <w:tcPr>
            <w:tcW w:w="668" w:type="dxa"/>
            <w:vMerge/>
            <w:noWrap/>
          </w:tcPr>
          <w:p w14:paraId="07021BC2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39" w:type="dxa"/>
            <w:vMerge/>
          </w:tcPr>
          <w:p w14:paraId="76EF98FF" w14:textId="77777777" w:rsidR="000B1CFA" w:rsidRPr="00131625" w:rsidRDefault="000B1CFA" w:rsidP="000B1CFA">
            <w:pPr>
              <w:widowControl w:val="0"/>
              <w:autoSpaceDE w:val="0"/>
              <w:autoSpaceDN w:val="0"/>
              <w:ind w:left="-61" w:right="-151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14:paraId="60CD5F54" w14:textId="77777777" w:rsidR="000B1CFA" w:rsidRPr="00131625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14:paraId="41CEFA8C" w14:textId="299243CB" w:rsidR="000B1CFA" w:rsidRPr="004A2FAF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расчетная формула</w:t>
            </w:r>
          </w:p>
        </w:tc>
        <w:tc>
          <w:tcPr>
            <w:tcW w:w="851" w:type="dxa"/>
            <w:vMerge/>
          </w:tcPr>
          <w:p w14:paraId="3C6EAF51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3" w:type="dxa"/>
            <w:gridSpan w:val="3"/>
          </w:tcPr>
          <w:p w14:paraId="777CA2FA" w14:textId="77777777" w:rsidR="000B1CFA" w:rsidRPr="00131625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*</w:t>
            </w:r>
          </w:p>
          <w:p w14:paraId="3B635C6A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3E36" w:rsidRPr="00131625" w14:paraId="00FE6BE7" w14:textId="77777777" w:rsidTr="000B1CFA">
        <w:trPr>
          <w:trHeight w:val="530"/>
        </w:trPr>
        <w:tc>
          <w:tcPr>
            <w:tcW w:w="668" w:type="dxa"/>
            <w:noWrap/>
            <w:hideMark/>
          </w:tcPr>
          <w:p w14:paraId="096FF616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2739" w:type="dxa"/>
            <w:hideMark/>
          </w:tcPr>
          <w:p w14:paraId="2740566D" w14:textId="77777777" w:rsidR="002643E6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Обеспеченность </w:t>
            </w:r>
          </w:p>
          <w:p w14:paraId="6A40626C" w14:textId="15B3F196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спортивными залами</w:t>
            </w:r>
          </w:p>
        </w:tc>
        <w:tc>
          <w:tcPr>
            <w:tcW w:w="1558" w:type="dxa"/>
            <w:hideMark/>
          </w:tcPr>
          <w:p w14:paraId="430CA65F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объектов на 100000 жите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лей</w:t>
            </w:r>
          </w:p>
        </w:tc>
        <w:tc>
          <w:tcPr>
            <w:tcW w:w="1844" w:type="dxa"/>
            <w:hideMark/>
          </w:tcPr>
          <w:p w14:paraId="57575BE2" w14:textId="3347C9BB" w:rsidR="00A03E36" w:rsidRPr="004A2FAF" w:rsidRDefault="006B1C1F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51" w:type="dxa"/>
            <w:hideMark/>
          </w:tcPr>
          <w:p w14:paraId="4D6CD0FB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hideMark/>
          </w:tcPr>
          <w:p w14:paraId="629A0BE4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hideMark/>
          </w:tcPr>
          <w:p w14:paraId="4AC71A72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hideMark/>
          </w:tcPr>
          <w:p w14:paraId="534E617A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1877D97D" w14:textId="77777777" w:rsidTr="000B1CFA">
        <w:trPr>
          <w:trHeight w:val="530"/>
        </w:trPr>
        <w:tc>
          <w:tcPr>
            <w:tcW w:w="668" w:type="dxa"/>
            <w:noWrap/>
            <w:hideMark/>
          </w:tcPr>
          <w:p w14:paraId="3B7E2395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2739" w:type="dxa"/>
            <w:hideMark/>
          </w:tcPr>
          <w:p w14:paraId="7127DA7A" w14:textId="77777777" w:rsidR="002643E6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Обеспеченность </w:t>
            </w:r>
          </w:p>
          <w:p w14:paraId="20F56D56" w14:textId="6412D449" w:rsidR="00A03E36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крытыми плавательными бассейнами</w:t>
            </w:r>
          </w:p>
          <w:p w14:paraId="02704F31" w14:textId="77777777" w:rsidR="004A2FAF" w:rsidRPr="004A2FAF" w:rsidRDefault="004A2FAF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hideMark/>
          </w:tcPr>
          <w:p w14:paraId="299AC133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объектов на 100000 жите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лей</w:t>
            </w:r>
          </w:p>
        </w:tc>
        <w:tc>
          <w:tcPr>
            <w:tcW w:w="1844" w:type="dxa"/>
            <w:hideMark/>
          </w:tcPr>
          <w:p w14:paraId="30F2966D" w14:textId="4166EE0E" w:rsidR="00A03E36" w:rsidRPr="004A2FAF" w:rsidRDefault="006B1C1F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51" w:type="dxa"/>
            <w:hideMark/>
          </w:tcPr>
          <w:p w14:paraId="6581965B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hideMark/>
          </w:tcPr>
          <w:p w14:paraId="37721B31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hideMark/>
          </w:tcPr>
          <w:p w14:paraId="2F8A037D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hideMark/>
          </w:tcPr>
          <w:p w14:paraId="5CB4A056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0B3CEB48" w14:textId="77777777" w:rsidTr="000B1CFA">
        <w:trPr>
          <w:trHeight w:val="290"/>
        </w:trPr>
        <w:tc>
          <w:tcPr>
            <w:tcW w:w="668" w:type="dxa"/>
            <w:noWrap/>
            <w:hideMark/>
          </w:tcPr>
          <w:p w14:paraId="48DF4682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05" w:type="dxa"/>
            <w:gridSpan w:val="7"/>
            <w:hideMark/>
          </w:tcPr>
          <w:p w14:paraId="38A0C89C" w14:textId="77777777" w:rsidR="00A03E36" w:rsidRPr="004A2FAF" w:rsidRDefault="00A03E36" w:rsidP="00705E71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Развитие туризма</w:t>
            </w:r>
          </w:p>
        </w:tc>
      </w:tr>
      <w:tr w:rsidR="00A03E36" w:rsidRPr="00131625" w14:paraId="7DAC2A43" w14:textId="77777777" w:rsidTr="000B1CFA">
        <w:trPr>
          <w:trHeight w:val="530"/>
        </w:trPr>
        <w:tc>
          <w:tcPr>
            <w:tcW w:w="668" w:type="dxa"/>
            <w:noWrap/>
          </w:tcPr>
          <w:p w14:paraId="3B1ADE22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</w:rPr>
              <w:t>9.1</w:t>
            </w:r>
          </w:p>
        </w:tc>
        <w:tc>
          <w:tcPr>
            <w:tcW w:w="2739" w:type="dxa"/>
          </w:tcPr>
          <w:p w14:paraId="10C881F1" w14:textId="77777777" w:rsidR="00A03E36" w:rsidRPr="004A2FAF" w:rsidRDefault="00A03E36" w:rsidP="002643E6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Число коллективных средств размещения</w:t>
            </w:r>
          </w:p>
        </w:tc>
        <w:tc>
          <w:tcPr>
            <w:tcW w:w="1558" w:type="dxa"/>
          </w:tcPr>
          <w:p w14:paraId="772DA7E1" w14:textId="77777777" w:rsidR="00A03E36" w:rsidRPr="004A2FAF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</w:rPr>
              <w:t>единица</w:t>
            </w:r>
          </w:p>
        </w:tc>
        <w:tc>
          <w:tcPr>
            <w:tcW w:w="1844" w:type="dxa"/>
          </w:tcPr>
          <w:p w14:paraId="2D8E5ED2" w14:textId="24C75A64" w:rsidR="00A03E36" w:rsidRPr="004A2FAF" w:rsidRDefault="006B1C1F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татистиче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ские данные</w:t>
            </w:r>
          </w:p>
        </w:tc>
        <w:tc>
          <w:tcPr>
            <w:tcW w:w="851" w:type="dxa"/>
          </w:tcPr>
          <w:p w14:paraId="49D87056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</w:tcPr>
          <w:p w14:paraId="0F5A691D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</w:tcPr>
          <w:p w14:paraId="1A7F3728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</w:tcPr>
          <w:p w14:paraId="1D73C729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3E36" w:rsidRPr="00131625" w14:paraId="7D6A5D75" w14:textId="77777777" w:rsidTr="000B1CFA">
        <w:trPr>
          <w:trHeight w:val="530"/>
        </w:trPr>
        <w:tc>
          <w:tcPr>
            <w:tcW w:w="668" w:type="dxa"/>
            <w:noWrap/>
          </w:tcPr>
          <w:p w14:paraId="50DE3949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</w:rPr>
              <w:t>9.2</w:t>
            </w:r>
          </w:p>
        </w:tc>
        <w:tc>
          <w:tcPr>
            <w:tcW w:w="2739" w:type="dxa"/>
          </w:tcPr>
          <w:p w14:paraId="7848838D" w14:textId="77777777" w:rsidR="00A03E36" w:rsidRPr="004A2FAF" w:rsidRDefault="00A03E36" w:rsidP="002643E6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Число мест в коллективных средствах размещения</w:t>
            </w:r>
          </w:p>
        </w:tc>
        <w:tc>
          <w:tcPr>
            <w:tcW w:w="1558" w:type="dxa"/>
          </w:tcPr>
          <w:p w14:paraId="10EBB6DB" w14:textId="77777777" w:rsidR="00A03E36" w:rsidRPr="004A2FAF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</w:rPr>
              <w:t>единица</w:t>
            </w:r>
          </w:p>
        </w:tc>
        <w:tc>
          <w:tcPr>
            <w:tcW w:w="1844" w:type="dxa"/>
          </w:tcPr>
          <w:p w14:paraId="3DD2A223" w14:textId="0EE376DD" w:rsidR="00A03E36" w:rsidRPr="004A2FAF" w:rsidRDefault="006B1C1F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татистиче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ские данные</w:t>
            </w:r>
          </w:p>
        </w:tc>
        <w:tc>
          <w:tcPr>
            <w:tcW w:w="851" w:type="dxa"/>
          </w:tcPr>
          <w:p w14:paraId="54A2E37E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</w:tcPr>
          <w:p w14:paraId="07FE3D42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</w:tcPr>
          <w:p w14:paraId="3F80B058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</w:tcPr>
          <w:p w14:paraId="46F9EF9E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3E36" w:rsidRPr="00131625" w14:paraId="29DBFF75" w14:textId="77777777" w:rsidTr="000B1CFA">
        <w:trPr>
          <w:trHeight w:val="300"/>
        </w:trPr>
        <w:tc>
          <w:tcPr>
            <w:tcW w:w="668" w:type="dxa"/>
            <w:noWrap/>
            <w:hideMark/>
          </w:tcPr>
          <w:p w14:paraId="74904245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05" w:type="dxa"/>
            <w:gridSpan w:val="7"/>
            <w:hideMark/>
          </w:tcPr>
          <w:p w14:paraId="5D4B3924" w14:textId="77777777" w:rsidR="00A03E36" w:rsidRPr="004A2FAF" w:rsidRDefault="00A03E36" w:rsidP="00705E71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Инженерная и коммунальная инфраструктура</w:t>
            </w:r>
          </w:p>
        </w:tc>
      </w:tr>
      <w:tr w:rsidR="00A03E36" w:rsidRPr="00131625" w14:paraId="298F85A4" w14:textId="77777777" w:rsidTr="000B1CFA">
        <w:trPr>
          <w:trHeight w:val="1050"/>
        </w:trPr>
        <w:tc>
          <w:tcPr>
            <w:tcW w:w="668" w:type="dxa"/>
            <w:noWrap/>
            <w:hideMark/>
          </w:tcPr>
          <w:p w14:paraId="77E3FC20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2739" w:type="dxa"/>
            <w:noWrap/>
            <w:hideMark/>
          </w:tcPr>
          <w:p w14:paraId="004C428D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среднесуточного водопотребления</w:t>
            </w:r>
          </w:p>
        </w:tc>
        <w:tc>
          <w:tcPr>
            <w:tcW w:w="1558" w:type="dxa"/>
            <w:noWrap/>
            <w:hideMark/>
          </w:tcPr>
          <w:p w14:paraId="08A1D67F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 куб. м/сутки</w:t>
            </w:r>
          </w:p>
        </w:tc>
        <w:tc>
          <w:tcPr>
            <w:tcW w:w="1844" w:type="dxa"/>
            <w:hideMark/>
          </w:tcPr>
          <w:p w14:paraId="43AE6D40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 ресурсоснаб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жающих орга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низаций (РСО), данные феде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51" w:type="dxa"/>
            <w:noWrap/>
            <w:hideMark/>
          </w:tcPr>
          <w:p w14:paraId="15A2116D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noWrap/>
            <w:hideMark/>
          </w:tcPr>
          <w:p w14:paraId="05833D58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noWrap/>
            <w:hideMark/>
          </w:tcPr>
          <w:p w14:paraId="16D51C08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noWrap/>
            <w:hideMark/>
          </w:tcPr>
          <w:p w14:paraId="08A12831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01E417E2" w14:textId="77777777" w:rsidTr="000B1CFA">
        <w:trPr>
          <w:trHeight w:val="1050"/>
        </w:trPr>
        <w:tc>
          <w:tcPr>
            <w:tcW w:w="668" w:type="dxa"/>
            <w:noWrap/>
            <w:hideMark/>
          </w:tcPr>
          <w:p w14:paraId="0206B402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2739" w:type="dxa"/>
            <w:noWrap/>
            <w:hideMark/>
          </w:tcPr>
          <w:p w14:paraId="56345285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среднесуточного водоотведения</w:t>
            </w:r>
          </w:p>
        </w:tc>
        <w:tc>
          <w:tcPr>
            <w:tcW w:w="1558" w:type="dxa"/>
            <w:noWrap/>
            <w:hideMark/>
          </w:tcPr>
          <w:p w14:paraId="304E8F16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 куб. м/сутки</w:t>
            </w:r>
          </w:p>
        </w:tc>
        <w:tc>
          <w:tcPr>
            <w:tcW w:w="1844" w:type="dxa"/>
            <w:hideMark/>
          </w:tcPr>
          <w:p w14:paraId="50D41682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 ресурсоснаб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жающих орга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низаций (РСО), данные феде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51" w:type="dxa"/>
            <w:noWrap/>
            <w:hideMark/>
          </w:tcPr>
          <w:p w14:paraId="7370590F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noWrap/>
            <w:hideMark/>
          </w:tcPr>
          <w:p w14:paraId="38157A81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noWrap/>
            <w:hideMark/>
          </w:tcPr>
          <w:p w14:paraId="2B0969A0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noWrap/>
            <w:hideMark/>
          </w:tcPr>
          <w:p w14:paraId="2325F2E6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1F80CFDE" w14:textId="77777777" w:rsidTr="000B1CFA">
        <w:trPr>
          <w:trHeight w:val="1050"/>
        </w:trPr>
        <w:tc>
          <w:tcPr>
            <w:tcW w:w="668" w:type="dxa"/>
            <w:noWrap/>
          </w:tcPr>
          <w:p w14:paraId="2674E0AA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2739" w:type="dxa"/>
            <w:noWrap/>
          </w:tcPr>
          <w:p w14:paraId="6CDBB000" w14:textId="77777777" w:rsidR="00A03E36" w:rsidRPr="004A2FAF" w:rsidRDefault="00A03E36" w:rsidP="00705E71">
            <w:pPr>
              <w:widowControl w:val="0"/>
              <w:autoSpaceDE w:val="0"/>
              <w:autoSpaceDN w:val="0"/>
              <w:ind w:left="-62"/>
              <w:contextualSpacing/>
              <w:rPr>
                <w:rFonts w:ascii="Arial" w:eastAsia="Times New Roman" w:hAnsi="Arial" w:cs="Arial"/>
                <w:strike/>
                <w:sz w:val="20"/>
                <w:szCs w:val="20"/>
                <w:highlight w:val="yellow"/>
                <w:lang w:eastAsia="ru-RU"/>
              </w:rPr>
            </w:pPr>
            <w:r w:rsidRPr="004A2FAF">
              <w:rPr>
                <w:rFonts w:ascii="Arial" w:hAnsi="Arial" w:cs="Arial"/>
                <w:sz w:val="20"/>
                <w:szCs w:val="20"/>
              </w:rPr>
              <w:t>Тепловая нагрузка централизованного теплоснабжения</w:t>
            </w:r>
          </w:p>
        </w:tc>
        <w:tc>
          <w:tcPr>
            <w:tcW w:w="1558" w:type="dxa"/>
            <w:noWrap/>
          </w:tcPr>
          <w:p w14:paraId="42FBE377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1844" w:type="dxa"/>
          </w:tcPr>
          <w:p w14:paraId="5452229F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 ресурсоснаб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жающих орга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низаций (РСО), данные феде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51" w:type="dxa"/>
            <w:noWrap/>
          </w:tcPr>
          <w:p w14:paraId="6E071828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  <w:noWrap/>
          </w:tcPr>
          <w:p w14:paraId="2136B40A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  <w:noWrap/>
          </w:tcPr>
          <w:p w14:paraId="4AA5A0B3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  <w:noWrap/>
          </w:tcPr>
          <w:p w14:paraId="4F12CE4A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1CFA" w:rsidRPr="00131625" w14:paraId="25D4E30C" w14:textId="77777777" w:rsidTr="000B1CFA">
        <w:trPr>
          <w:trHeight w:val="1050"/>
        </w:trPr>
        <w:tc>
          <w:tcPr>
            <w:tcW w:w="668" w:type="dxa"/>
            <w:noWrap/>
          </w:tcPr>
          <w:p w14:paraId="100F2BA2" w14:textId="5915E4FA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2739" w:type="dxa"/>
            <w:noWrap/>
          </w:tcPr>
          <w:p w14:paraId="77A86D5B" w14:textId="77777777" w:rsidR="000B1CFA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Объем </w:t>
            </w:r>
          </w:p>
          <w:p w14:paraId="3109AC49" w14:textId="13783EA9" w:rsidR="000B1CFA" w:rsidRPr="004A2FAF" w:rsidRDefault="000B1CFA" w:rsidP="000B1CFA">
            <w:pPr>
              <w:widowControl w:val="0"/>
              <w:autoSpaceDE w:val="0"/>
              <w:autoSpaceDN w:val="0"/>
              <w:ind w:left="-6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энергопотребления населением</w:t>
            </w:r>
          </w:p>
        </w:tc>
        <w:tc>
          <w:tcPr>
            <w:tcW w:w="1558" w:type="dxa"/>
            <w:noWrap/>
          </w:tcPr>
          <w:p w14:paraId="5F1B821D" w14:textId="77777777" w:rsidR="000B1CFA" w:rsidRPr="004A2FAF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млн </w:t>
            </w:r>
            <w:proofErr w:type="spellStart"/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кВт·ч</w:t>
            </w:r>
            <w:proofErr w:type="spellEnd"/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/год</w:t>
            </w:r>
          </w:p>
          <w:p w14:paraId="5B233C77" w14:textId="77777777" w:rsidR="000B1CFA" w:rsidRPr="004A2FAF" w:rsidRDefault="000B1CFA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1D39A29" w14:textId="5B526A48" w:rsidR="000B1CFA" w:rsidRPr="004A2FAF" w:rsidRDefault="000B1CFA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 ресурсоснаб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жающих орга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низаций (РСО), данные федеральных, региональных и му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51" w:type="dxa"/>
            <w:noWrap/>
          </w:tcPr>
          <w:p w14:paraId="5DCE1D8A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  <w:noWrap/>
          </w:tcPr>
          <w:p w14:paraId="475020B5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  <w:noWrap/>
          </w:tcPr>
          <w:p w14:paraId="680396F8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  <w:noWrap/>
          </w:tcPr>
          <w:p w14:paraId="6CC3926A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BB3291A" w14:textId="77777777" w:rsidR="002643E6" w:rsidRDefault="002643E6" w:rsidP="002643E6">
      <w:pPr>
        <w:jc w:val="both"/>
        <w:rPr>
          <w:rFonts w:ascii="Arial" w:hAnsi="Arial" w:cs="Arial"/>
          <w:i/>
          <w:sz w:val="20"/>
          <w:szCs w:val="20"/>
        </w:rPr>
      </w:pPr>
      <w:r>
        <w:br w:type="page"/>
      </w:r>
      <w:r w:rsidRPr="00E65605">
        <w:rPr>
          <w:rFonts w:ascii="Arial" w:hAnsi="Arial" w:cs="Arial"/>
          <w:i/>
          <w:sz w:val="20"/>
          <w:szCs w:val="20"/>
        </w:rPr>
        <w:lastRenderedPageBreak/>
        <w:t xml:space="preserve">Окончание таблицы А.1 </w:t>
      </w:r>
    </w:p>
    <w:p w14:paraId="133C9FCB" w14:textId="77777777" w:rsidR="00E65605" w:rsidRPr="00E65605" w:rsidRDefault="00E65605" w:rsidP="002643E6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af"/>
        <w:tblW w:w="978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68"/>
        <w:gridCol w:w="2555"/>
        <w:gridCol w:w="1558"/>
        <w:gridCol w:w="1558"/>
        <w:gridCol w:w="861"/>
        <w:gridCol w:w="862"/>
        <w:gridCol w:w="862"/>
        <w:gridCol w:w="862"/>
      </w:tblGrid>
      <w:tr w:rsidR="000B1CFA" w:rsidRPr="00131625" w14:paraId="13EC8571" w14:textId="77777777" w:rsidTr="001B27FC">
        <w:trPr>
          <w:trHeight w:val="290"/>
        </w:trPr>
        <w:tc>
          <w:tcPr>
            <w:tcW w:w="668" w:type="dxa"/>
            <w:vMerge w:val="restart"/>
            <w:noWrap/>
          </w:tcPr>
          <w:p w14:paraId="17CADDF4" w14:textId="7C4316C4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55" w:type="dxa"/>
            <w:vMerge w:val="restart"/>
            <w:hideMark/>
          </w:tcPr>
          <w:p w14:paraId="7DBC8BDF" w14:textId="77777777" w:rsidR="000B1CFA" w:rsidRPr="00131625" w:rsidRDefault="000B1CFA" w:rsidP="000B1CFA">
            <w:pPr>
              <w:widowControl w:val="0"/>
              <w:autoSpaceDE w:val="0"/>
              <w:autoSpaceDN w:val="0"/>
              <w:ind w:left="-61" w:right="-151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  <w:p w14:paraId="24FDACDD" w14:textId="7112C1F9" w:rsidR="000B1CFA" w:rsidRPr="004A2FAF" w:rsidRDefault="000B1CFA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 w:val="restart"/>
            <w:vAlign w:val="center"/>
            <w:hideMark/>
          </w:tcPr>
          <w:p w14:paraId="55B4FF8E" w14:textId="77777777" w:rsidR="000B1CFA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Единица</w:t>
            </w:r>
          </w:p>
          <w:p w14:paraId="6FCBFA33" w14:textId="1BBCCBB2" w:rsidR="000B1CFA" w:rsidRPr="004A2FAF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558" w:type="dxa"/>
            <w:hideMark/>
          </w:tcPr>
          <w:p w14:paraId="3408B2EC" w14:textId="77777777" w:rsidR="000B1CFA" w:rsidRDefault="000B1CFA" w:rsidP="000B1CFA">
            <w:pPr>
              <w:widowControl w:val="0"/>
              <w:autoSpaceDE w:val="0"/>
              <w:autoSpaceDN w:val="0"/>
              <w:ind w:left="-10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</w:t>
            </w:r>
          </w:p>
          <w:p w14:paraId="7F4A5A1A" w14:textId="4CC4D7C2" w:rsidR="000B1CFA" w:rsidRPr="004A2FAF" w:rsidRDefault="000B1CFA" w:rsidP="000B1CFA">
            <w:pPr>
              <w:widowControl w:val="0"/>
              <w:autoSpaceDE w:val="0"/>
              <w:autoSpaceDN w:val="0"/>
              <w:ind w:left="-61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данных</w:t>
            </w:r>
          </w:p>
        </w:tc>
        <w:tc>
          <w:tcPr>
            <w:tcW w:w="861" w:type="dxa"/>
            <w:vMerge w:val="restart"/>
            <w:hideMark/>
          </w:tcPr>
          <w:p w14:paraId="6364675F" w14:textId="77777777" w:rsidR="000B1CFA" w:rsidRDefault="000B1CFA" w:rsidP="001B27FC">
            <w:pPr>
              <w:widowControl w:val="0"/>
              <w:autoSpaceDE w:val="0"/>
              <w:autoSpaceDN w:val="0"/>
              <w:ind w:right="-122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це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лом</w:t>
            </w:r>
          </w:p>
          <w:p w14:paraId="626FA715" w14:textId="14BC6729" w:rsidR="000B1CFA" w:rsidRPr="000B1CFA" w:rsidRDefault="000B1CFA" w:rsidP="001B27FC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 </w:t>
            </w:r>
            <w:proofErr w:type="spellStart"/>
            <w:proofErr w:type="gramStart"/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аг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ломе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рации</w:t>
            </w:r>
            <w:proofErr w:type="spellEnd"/>
            <w:proofErr w:type="gramEnd"/>
          </w:p>
        </w:tc>
        <w:tc>
          <w:tcPr>
            <w:tcW w:w="2586" w:type="dxa"/>
            <w:gridSpan w:val="3"/>
            <w:hideMark/>
          </w:tcPr>
          <w:p w14:paraId="63D79C09" w14:textId="2AB3B3FD" w:rsidR="001B27FC" w:rsidRPr="000B1CFA" w:rsidRDefault="001B27FC" w:rsidP="001B27FC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</w:t>
            </w:r>
          </w:p>
          <w:p w14:paraId="1C73E4E6" w14:textId="6189F715" w:rsidR="000B1CFA" w:rsidRPr="00131625" w:rsidRDefault="001B27FC" w:rsidP="001B27FC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агломерации</w:t>
            </w:r>
          </w:p>
          <w:p w14:paraId="4C55D581" w14:textId="4B0CC368" w:rsidR="000B1CFA" w:rsidRPr="00131625" w:rsidRDefault="000B1CFA" w:rsidP="001B27FC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B1CFA" w:rsidRPr="00131625" w14:paraId="692F77ED" w14:textId="77777777" w:rsidTr="009A15D3">
        <w:trPr>
          <w:trHeight w:val="340"/>
        </w:trPr>
        <w:tc>
          <w:tcPr>
            <w:tcW w:w="668" w:type="dxa"/>
            <w:vMerge/>
            <w:noWrap/>
          </w:tcPr>
          <w:p w14:paraId="29A53131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5" w:type="dxa"/>
            <w:vMerge/>
          </w:tcPr>
          <w:p w14:paraId="415CE637" w14:textId="77777777" w:rsidR="000B1CFA" w:rsidRPr="004A2FAF" w:rsidRDefault="000B1CFA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14:paraId="23F8956A" w14:textId="77777777" w:rsidR="000B1CFA" w:rsidRPr="004A2FAF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1288B749" w14:textId="493613B6" w:rsidR="000B1CFA" w:rsidRPr="004A2FAF" w:rsidRDefault="000B1CFA" w:rsidP="000B1CFA">
            <w:pPr>
              <w:widowControl w:val="0"/>
              <w:autoSpaceDE w:val="0"/>
              <w:autoSpaceDN w:val="0"/>
              <w:ind w:left="-61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расчетная формула</w:t>
            </w:r>
          </w:p>
        </w:tc>
        <w:tc>
          <w:tcPr>
            <w:tcW w:w="861" w:type="dxa"/>
            <w:vMerge/>
          </w:tcPr>
          <w:p w14:paraId="21EC32B4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</w:tcPr>
          <w:p w14:paraId="47A4B808" w14:textId="77777777" w:rsidR="001B27FC" w:rsidRPr="00131625" w:rsidRDefault="001B27FC" w:rsidP="001B27FC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*</w:t>
            </w:r>
          </w:p>
          <w:p w14:paraId="5B9473E8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3E36" w:rsidRPr="00131625" w14:paraId="350EF296" w14:textId="77777777" w:rsidTr="00873433">
        <w:trPr>
          <w:trHeight w:val="1050"/>
        </w:trPr>
        <w:tc>
          <w:tcPr>
            <w:tcW w:w="668" w:type="dxa"/>
            <w:noWrap/>
          </w:tcPr>
          <w:p w14:paraId="73C7EFC7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2555" w:type="dxa"/>
            <w:hideMark/>
          </w:tcPr>
          <w:p w14:paraId="58469A2E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 природного газа</w:t>
            </w:r>
          </w:p>
        </w:tc>
        <w:tc>
          <w:tcPr>
            <w:tcW w:w="1558" w:type="dxa"/>
            <w:hideMark/>
          </w:tcPr>
          <w:p w14:paraId="2795BE57" w14:textId="7B9D70A3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млн м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3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/год </w:t>
            </w:r>
          </w:p>
        </w:tc>
        <w:tc>
          <w:tcPr>
            <w:tcW w:w="1558" w:type="dxa"/>
            <w:hideMark/>
          </w:tcPr>
          <w:p w14:paraId="36B3CB19" w14:textId="5F924AA7" w:rsidR="00A03E36" w:rsidRPr="004A2FAF" w:rsidRDefault="00A03E36" w:rsidP="00705E71">
            <w:pPr>
              <w:widowControl w:val="0"/>
              <w:autoSpaceDE w:val="0"/>
              <w:autoSpaceDN w:val="0"/>
              <w:ind w:left="-6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 ресурсоснаб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жающих орга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низаций (РСО), данные федеральных, региональных и му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61" w:type="dxa"/>
            <w:hideMark/>
          </w:tcPr>
          <w:p w14:paraId="2A836077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hideMark/>
          </w:tcPr>
          <w:p w14:paraId="0D187BAB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hideMark/>
          </w:tcPr>
          <w:p w14:paraId="7F4CF8B4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hideMark/>
          </w:tcPr>
          <w:p w14:paraId="46EE0A53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767EA988" w14:textId="77777777" w:rsidTr="00873433">
        <w:trPr>
          <w:trHeight w:val="1050"/>
        </w:trPr>
        <w:tc>
          <w:tcPr>
            <w:tcW w:w="668" w:type="dxa"/>
            <w:noWrap/>
          </w:tcPr>
          <w:p w14:paraId="197D3591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2555" w:type="dxa"/>
          </w:tcPr>
          <w:p w14:paraId="737CC3AE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масса образован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твердых коммуналь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отходов</w:t>
            </w:r>
          </w:p>
        </w:tc>
        <w:tc>
          <w:tcPr>
            <w:tcW w:w="1558" w:type="dxa"/>
          </w:tcPr>
          <w:p w14:paraId="146BD968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 тонн</w:t>
            </w:r>
          </w:p>
        </w:tc>
        <w:tc>
          <w:tcPr>
            <w:tcW w:w="1558" w:type="dxa"/>
          </w:tcPr>
          <w:p w14:paraId="0880338A" w14:textId="0A46E4E7" w:rsidR="00A03E36" w:rsidRPr="004A2FAF" w:rsidRDefault="006B1C1F" w:rsidP="00705E71">
            <w:pPr>
              <w:widowControl w:val="0"/>
              <w:autoSpaceDE w:val="0"/>
              <w:autoSpaceDN w:val="0"/>
              <w:ind w:left="-6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муниципаль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ОВ</w:t>
            </w:r>
          </w:p>
        </w:tc>
        <w:tc>
          <w:tcPr>
            <w:tcW w:w="861" w:type="dxa"/>
          </w:tcPr>
          <w:p w14:paraId="3945F6EC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</w:tcPr>
          <w:p w14:paraId="4C1E81A4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</w:tcPr>
          <w:p w14:paraId="49605C7A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</w:tcPr>
          <w:p w14:paraId="10C87D61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163145EF" w14:textId="77777777" w:rsidTr="00873433">
        <w:trPr>
          <w:trHeight w:val="1050"/>
        </w:trPr>
        <w:tc>
          <w:tcPr>
            <w:tcW w:w="668" w:type="dxa"/>
            <w:noWrap/>
          </w:tcPr>
          <w:p w14:paraId="743AC88E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2555" w:type="dxa"/>
          </w:tcPr>
          <w:p w14:paraId="0E2CDD0F" w14:textId="77777777" w:rsidR="002643E6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Суточный объем </w:t>
            </w:r>
          </w:p>
          <w:p w14:paraId="6A294A75" w14:textId="5CC82B89" w:rsidR="00A03E36" w:rsidRPr="004A2FAF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образования отходов</w:t>
            </w:r>
          </w:p>
        </w:tc>
        <w:tc>
          <w:tcPr>
            <w:tcW w:w="1558" w:type="dxa"/>
          </w:tcPr>
          <w:p w14:paraId="4D1A6BAE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558" w:type="dxa"/>
          </w:tcPr>
          <w:p w14:paraId="09A1D1C0" w14:textId="063B1AC3" w:rsidR="00A03E36" w:rsidRPr="004A2FAF" w:rsidRDefault="006B1C1F" w:rsidP="00705E71">
            <w:pPr>
              <w:widowControl w:val="0"/>
              <w:autoSpaceDE w:val="0"/>
              <w:autoSpaceDN w:val="0"/>
              <w:ind w:left="-6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муниципаль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ОВ</w:t>
            </w:r>
          </w:p>
        </w:tc>
        <w:tc>
          <w:tcPr>
            <w:tcW w:w="861" w:type="dxa"/>
          </w:tcPr>
          <w:p w14:paraId="1FF85691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</w:tcPr>
          <w:p w14:paraId="151DCBC6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</w:tcPr>
          <w:p w14:paraId="331F2F44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</w:tcPr>
          <w:p w14:paraId="4E65105B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1623E1F6" w14:textId="77777777" w:rsidTr="00873433">
        <w:trPr>
          <w:trHeight w:val="1050"/>
        </w:trPr>
        <w:tc>
          <w:tcPr>
            <w:tcW w:w="668" w:type="dxa"/>
            <w:noWrap/>
          </w:tcPr>
          <w:p w14:paraId="7B549140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10.8</w:t>
            </w:r>
          </w:p>
        </w:tc>
        <w:tc>
          <w:tcPr>
            <w:tcW w:w="2555" w:type="dxa"/>
          </w:tcPr>
          <w:p w14:paraId="765543A0" w14:textId="77777777" w:rsidR="002643E6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</w:t>
            </w:r>
          </w:p>
          <w:p w14:paraId="4010493C" w14:textId="247E6536" w:rsidR="00A03E36" w:rsidRPr="004A2FAF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полигонов твердых бытовых отходов</w:t>
            </w:r>
          </w:p>
        </w:tc>
        <w:tc>
          <w:tcPr>
            <w:tcW w:w="1558" w:type="dxa"/>
          </w:tcPr>
          <w:p w14:paraId="4BD6633B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558" w:type="dxa"/>
          </w:tcPr>
          <w:p w14:paraId="7AA99F81" w14:textId="1FFD8F34" w:rsidR="00A03E36" w:rsidRPr="004A2FAF" w:rsidRDefault="006B1C1F" w:rsidP="00705E71">
            <w:pPr>
              <w:widowControl w:val="0"/>
              <w:autoSpaceDE w:val="0"/>
              <w:autoSpaceDN w:val="0"/>
              <w:ind w:left="-6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муниципаль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ОВ</w:t>
            </w:r>
          </w:p>
        </w:tc>
        <w:tc>
          <w:tcPr>
            <w:tcW w:w="861" w:type="dxa"/>
          </w:tcPr>
          <w:p w14:paraId="5859063B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</w:tcPr>
          <w:p w14:paraId="6A50F4B3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</w:tcPr>
          <w:p w14:paraId="3EC86D1D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</w:tcPr>
          <w:p w14:paraId="2A0ED591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3E758B60" w14:textId="77777777" w:rsidTr="00873433">
        <w:trPr>
          <w:trHeight w:val="1050"/>
        </w:trPr>
        <w:tc>
          <w:tcPr>
            <w:tcW w:w="668" w:type="dxa"/>
            <w:noWrap/>
          </w:tcPr>
          <w:p w14:paraId="79A05C60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10.9</w:t>
            </w:r>
          </w:p>
        </w:tc>
        <w:tc>
          <w:tcPr>
            <w:tcW w:w="2555" w:type="dxa"/>
          </w:tcPr>
          <w:p w14:paraId="1804D00E" w14:textId="77777777" w:rsidR="002643E6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Проектная</w:t>
            </w:r>
          </w:p>
          <w:p w14:paraId="0BAE6242" w14:textId="5D6B7569" w:rsidR="00A03E36" w:rsidRPr="004A2FAF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емкость полигонов ТБО</w:t>
            </w:r>
          </w:p>
        </w:tc>
        <w:tc>
          <w:tcPr>
            <w:tcW w:w="1558" w:type="dxa"/>
          </w:tcPr>
          <w:p w14:paraId="3BFC4828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558" w:type="dxa"/>
          </w:tcPr>
          <w:p w14:paraId="5868F9A0" w14:textId="7E842DD5" w:rsidR="00A03E36" w:rsidRPr="004A2FAF" w:rsidRDefault="006B1C1F" w:rsidP="00705E71">
            <w:pPr>
              <w:widowControl w:val="0"/>
              <w:autoSpaceDE w:val="0"/>
              <w:autoSpaceDN w:val="0"/>
              <w:ind w:left="-6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муниципаль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ОВ</w:t>
            </w:r>
          </w:p>
        </w:tc>
        <w:tc>
          <w:tcPr>
            <w:tcW w:w="861" w:type="dxa"/>
          </w:tcPr>
          <w:p w14:paraId="4E3D59D3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</w:tcPr>
          <w:p w14:paraId="22ABC04E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</w:tcPr>
          <w:p w14:paraId="31FD4335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</w:tcPr>
          <w:p w14:paraId="5C081E0C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0147CB95" w14:textId="77777777" w:rsidTr="00873433">
        <w:trPr>
          <w:trHeight w:val="1050"/>
        </w:trPr>
        <w:tc>
          <w:tcPr>
            <w:tcW w:w="668" w:type="dxa"/>
            <w:noWrap/>
          </w:tcPr>
          <w:p w14:paraId="3E70B39F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5" w:type="dxa"/>
          </w:tcPr>
          <w:p w14:paraId="04A7BB20" w14:textId="77777777" w:rsidR="002643E6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Фактическая</w:t>
            </w:r>
          </w:p>
          <w:p w14:paraId="31C25E5E" w14:textId="246ACD76" w:rsidR="00A03E36" w:rsidRPr="004A2FAF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загрузка полигонов ТБО</w:t>
            </w:r>
          </w:p>
        </w:tc>
        <w:tc>
          <w:tcPr>
            <w:tcW w:w="1558" w:type="dxa"/>
          </w:tcPr>
          <w:p w14:paraId="08AB0847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558" w:type="dxa"/>
          </w:tcPr>
          <w:p w14:paraId="24695440" w14:textId="3058FC3D" w:rsidR="00A03E36" w:rsidRPr="004A2FAF" w:rsidRDefault="006B1C1F" w:rsidP="00705E71">
            <w:pPr>
              <w:widowControl w:val="0"/>
              <w:autoSpaceDE w:val="0"/>
              <w:autoSpaceDN w:val="0"/>
              <w:ind w:left="-6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муниципаль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ОВ</w:t>
            </w:r>
          </w:p>
        </w:tc>
        <w:tc>
          <w:tcPr>
            <w:tcW w:w="861" w:type="dxa"/>
          </w:tcPr>
          <w:p w14:paraId="77D1E786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2" w:type="dxa"/>
          </w:tcPr>
          <w:p w14:paraId="4AABFC6F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2" w:type="dxa"/>
          </w:tcPr>
          <w:p w14:paraId="430018CC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2" w:type="dxa"/>
          </w:tcPr>
          <w:p w14:paraId="75C42837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A59C183" w14:textId="77777777" w:rsidR="001A407C" w:rsidRDefault="001A407C" w:rsidP="001A407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0"/>
          <w:szCs w:val="20"/>
        </w:rPr>
      </w:pPr>
    </w:p>
    <w:p w14:paraId="206182C7" w14:textId="77777777" w:rsidR="001A407C" w:rsidRPr="001A407C" w:rsidRDefault="001A407C" w:rsidP="00705E71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1A407C">
        <w:rPr>
          <w:rFonts w:ascii="Arial" w:eastAsia="Times New Roman" w:hAnsi="Arial" w:cs="Arial"/>
          <w:sz w:val="20"/>
          <w:szCs w:val="20"/>
        </w:rPr>
        <w:t>П р и м е ч а н и е:</w:t>
      </w:r>
    </w:p>
    <w:p w14:paraId="57E2D679" w14:textId="5EF052F8" w:rsidR="001A407C" w:rsidRPr="001A407C" w:rsidRDefault="001A407C" w:rsidP="00705E71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1A407C">
        <w:rPr>
          <w:rFonts w:ascii="Arial" w:eastAsia="Times New Roman" w:hAnsi="Arial" w:cs="Arial"/>
          <w:sz w:val="20"/>
          <w:szCs w:val="20"/>
        </w:rPr>
        <w:t xml:space="preserve">* </w:t>
      </w:r>
      <w:r>
        <w:rPr>
          <w:rFonts w:ascii="Arial" w:eastAsia="Times New Roman" w:hAnsi="Arial" w:cs="Arial"/>
          <w:sz w:val="20"/>
          <w:szCs w:val="20"/>
        </w:rPr>
        <w:t>Предоставляется информация в разрезе каждого МО, в границах агломерации</w:t>
      </w:r>
      <w:r w:rsidR="009F4BC1">
        <w:rPr>
          <w:rFonts w:ascii="Arial" w:eastAsia="Times New Roman" w:hAnsi="Arial" w:cs="Arial"/>
          <w:sz w:val="20"/>
          <w:szCs w:val="20"/>
        </w:rPr>
        <w:t>.</w:t>
      </w:r>
    </w:p>
    <w:p w14:paraId="344AB30E" w14:textId="77777777" w:rsidR="00D87691" w:rsidRPr="001A407C" w:rsidRDefault="00D87691">
      <w:pPr>
        <w:rPr>
          <w:rFonts w:ascii="Arial" w:hAnsi="Arial" w:cs="Arial"/>
          <w:sz w:val="20"/>
          <w:szCs w:val="20"/>
        </w:rPr>
      </w:pPr>
    </w:p>
    <w:p w14:paraId="30C3E46C" w14:textId="77777777" w:rsidR="00C53B84" w:rsidRDefault="00C53B84" w:rsidP="002643E6">
      <w:pPr>
        <w:jc w:val="center"/>
        <w:rPr>
          <w:rFonts w:ascii="Arial" w:hAnsi="Arial" w:cs="Arial"/>
          <w:b/>
          <w:sz w:val="24"/>
          <w:szCs w:val="24"/>
        </w:rPr>
      </w:pPr>
    </w:p>
    <w:p w14:paraId="661ECFE2" w14:textId="77777777" w:rsidR="00C53B84" w:rsidRDefault="00C53B84" w:rsidP="002643E6">
      <w:pPr>
        <w:jc w:val="center"/>
        <w:rPr>
          <w:rFonts w:ascii="Arial" w:hAnsi="Arial" w:cs="Arial"/>
          <w:b/>
          <w:sz w:val="24"/>
          <w:szCs w:val="24"/>
        </w:rPr>
      </w:pPr>
    </w:p>
    <w:p w14:paraId="471A0A56" w14:textId="77777777" w:rsidR="00C53B84" w:rsidRDefault="00C53B84" w:rsidP="002643E6">
      <w:pPr>
        <w:jc w:val="center"/>
        <w:rPr>
          <w:rFonts w:ascii="Arial" w:hAnsi="Arial" w:cs="Arial"/>
          <w:b/>
          <w:sz w:val="24"/>
          <w:szCs w:val="24"/>
        </w:rPr>
      </w:pPr>
    </w:p>
    <w:p w14:paraId="4D0B5B09" w14:textId="77777777" w:rsidR="00C53B84" w:rsidRDefault="00C53B84" w:rsidP="002643E6">
      <w:pPr>
        <w:jc w:val="center"/>
        <w:rPr>
          <w:rFonts w:ascii="Arial" w:hAnsi="Arial" w:cs="Arial"/>
          <w:b/>
          <w:sz w:val="24"/>
          <w:szCs w:val="24"/>
        </w:rPr>
      </w:pPr>
    </w:p>
    <w:p w14:paraId="47B04149" w14:textId="77777777" w:rsidR="006B1C1F" w:rsidRDefault="006B1C1F" w:rsidP="002643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2614ACB" w14:textId="77777777" w:rsidR="002F77B5" w:rsidRDefault="002F77B5" w:rsidP="00C53B84">
      <w:pPr>
        <w:jc w:val="center"/>
        <w:rPr>
          <w:rFonts w:ascii="Arial" w:hAnsi="Arial" w:cs="Arial"/>
          <w:b/>
          <w:sz w:val="24"/>
          <w:szCs w:val="24"/>
        </w:rPr>
      </w:pPr>
    </w:p>
    <w:p w14:paraId="61E4940F" w14:textId="4260B089" w:rsidR="000C42B4" w:rsidRPr="001B27FC" w:rsidRDefault="00C01201" w:rsidP="00C53B84">
      <w:pPr>
        <w:jc w:val="center"/>
        <w:rPr>
          <w:rFonts w:ascii="Arial" w:hAnsi="Arial" w:cs="Arial"/>
          <w:b/>
          <w:sz w:val="24"/>
          <w:szCs w:val="24"/>
        </w:rPr>
      </w:pPr>
      <w:r w:rsidRPr="001B27FC">
        <w:rPr>
          <w:rFonts w:ascii="Arial" w:hAnsi="Arial" w:cs="Arial"/>
          <w:b/>
          <w:sz w:val="24"/>
          <w:szCs w:val="24"/>
        </w:rPr>
        <w:t xml:space="preserve">А.2 </w:t>
      </w:r>
      <w:r w:rsidR="000C42B4" w:rsidRPr="001B27FC">
        <w:rPr>
          <w:rFonts w:ascii="Arial" w:hAnsi="Arial" w:cs="Arial"/>
          <w:b/>
          <w:sz w:val="24"/>
          <w:szCs w:val="24"/>
        </w:rPr>
        <w:t>Порядок расчета сквозных показателей</w:t>
      </w:r>
    </w:p>
    <w:p w14:paraId="1910F3EB" w14:textId="77777777" w:rsidR="00E92856" w:rsidRPr="002727FB" w:rsidRDefault="00E92856" w:rsidP="002643E6">
      <w:pPr>
        <w:jc w:val="center"/>
        <w:rPr>
          <w:rFonts w:ascii="Arial" w:hAnsi="Arial" w:cs="Arial"/>
          <w:b/>
          <w:sz w:val="24"/>
          <w:szCs w:val="24"/>
        </w:rPr>
      </w:pPr>
    </w:p>
    <w:p w14:paraId="3A6A4A80" w14:textId="200FBE28" w:rsidR="00CF71B7" w:rsidRPr="003D3F4D" w:rsidRDefault="001B27FC" w:rsidP="00705E71">
      <w:pPr>
        <w:pStyle w:val="ConsPlusNormal0"/>
        <w:spacing w:line="360" w:lineRule="auto"/>
        <w:ind w:firstLine="709"/>
        <w:rPr>
          <w:sz w:val="24"/>
          <w:szCs w:val="24"/>
        </w:rPr>
      </w:pPr>
      <w:bookmarkStart w:id="13" w:name="_Toc152150175"/>
      <w:r>
        <w:rPr>
          <w:sz w:val="24"/>
          <w:szCs w:val="24"/>
        </w:rPr>
        <w:t xml:space="preserve">1.1 </w:t>
      </w:r>
      <w:r w:rsidR="00CF71B7" w:rsidRPr="003D3F4D">
        <w:rPr>
          <w:sz w:val="24"/>
          <w:szCs w:val="24"/>
        </w:rPr>
        <w:t>Для определения значений нескольких показателей предусмотрены следующие формулы</w:t>
      </w:r>
      <w:r w:rsidR="00BD31BF">
        <w:rPr>
          <w:sz w:val="24"/>
          <w:szCs w:val="24"/>
        </w:rPr>
        <w:t>:</w:t>
      </w:r>
    </w:p>
    <w:p w14:paraId="1AB8D8F5" w14:textId="77777777" w:rsidR="00CF71B7" w:rsidRPr="003D3F4D" w:rsidRDefault="00CF71B7" w:rsidP="00E65605">
      <w:pPr>
        <w:pStyle w:val="ConsPlusNormal0"/>
        <w:spacing w:line="360" w:lineRule="auto"/>
        <w:rPr>
          <w:sz w:val="24"/>
          <w:szCs w:val="24"/>
        </w:rPr>
      </w:pPr>
    </w:p>
    <w:p w14:paraId="4067FB48" w14:textId="131264B7" w:rsidR="000C42B4" w:rsidRPr="003D3F4D" w:rsidRDefault="001B27FC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1.2 </w:t>
      </w:r>
      <w:r w:rsidR="000C42B4" w:rsidRPr="003D3F4D">
        <w:rPr>
          <w:sz w:val="24"/>
          <w:szCs w:val="24"/>
        </w:rPr>
        <w:t xml:space="preserve"> Общая</w:t>
      </w:r>
      <w:proofErr w:type="gramEnd"/>
      <w:r w:rsidR="000C42B4" w:rsidRPr="003D3F4D">
        <w:rPr>
          <w:sz w:val="24"/>
          <w:szCs w:val="24"/>
        </w:rPr>
        <w:t xml:space="preserve"> площадь жилых помещений, приходящаяся в среднем на одного жителя</w:t>
      </w:r>
      <w:r w:rsidR="00BD31BF">
        <w:rPr>
          <w:sz w:val="24"/>
          <w:szCs w:val="24"/>
        </w:rPr>
        <w:t>,</w:t>
      </w:r>
      <w:r w:rsidR="000C42B4" w:rsidRPr="003D3F4D">
        <w:rPr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JF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bSup>
      </m:oMath>
      <w:r w:rsidR="000C42B4" w:rsidRPr="003D3F4D">
        <w:rPr>
          <w:sz w:val="24"/>
          <w:szCs w:val="24"/>
        </w:rPr>
        <w:t>, кв.</w:t>
      </w:r>
      <w:r w:rsidR="00C53B84">
        <w:rPr>
          <w:sz w:val="24"/>
          <w:szCs w:val="24"/>
        </w:rPr>
        <w:t xml:space="preserve"> </w:t>
      </w:r>
      <w:r w:rsidR="000C42B4" w:rsidRPr="003D3F4D">
        <w:rPr>
          <w:sz w:val="24"/>
          <w:szCs w:val="24"/>
        </w:rPr>
        <w:t>м/чел</w:t>
      </w:r>
      <w:r w:rsidR="00E65605">
        <w:rPr>
          <w:sz w:val="24"/>
          <w:szCs w:val="24"/>
        </w:rPr>
        <w:t>овек</w:t>
      </w:r>
      <w:r w:rsidR="000C42B4" w:rsidRPr="003D3F4D">
        <w:rPr>
          <w:sz w:val="24"/>
          <w:szCs w:val="24"/>
        </w:rPr>
        <w:t>:</w:t>
      </w:r>
    </w:p>
    <w:p w14:paraId="701FCF8C" w14:textId="77777777" w:rsidR="000C42B4" w:rsidRPr="003D3F4D" w:rsidRDefault="00BA7CBC" w:rsidP="003D3F4D">
      <w:pPr>
        <w:pStyle w:val="ConsPlusNormal0"/>
        <w:spacing w:line="360" w:lineRule="auto"/>
        <w:ind w:firstLine="539"/>
        <w:jc w:val="right"/>
        <w:rPr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JF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f>
          <m:fPr>
            <m:type m:val="lin"/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п</m:t>
                </m:r>
              </m:sub>
            </m:sSub>
          </m:den>
        </m:f>
      </m:oMath>
      <w:proofErr w:type="gramStart"/>
      <w:r w:rsidR="000C42B4" w:rsidRPr="003D3F4D">
        <w:rPr>
          <w:sz w:val="24"/>
          <w:szCs w:val="24"/>
        </w:rPr>
        <w:t xml:space="preserve">,   </w:t>
      </w:r>
      <w:proofErr w:type="gramEnd"/>
      <w:r w:rsidR="000C42B4" w:rsidRPr="003D3F4D">
        <w:rPr>
          <w:sz w:val="24"/>
          <w:szCs w:val="24"/>
        </w:rPr>
        <w:t xml:space="preserve">                                                                         (</w:t>
      </w:r>
      <w:r w:rsidR="009C20C4" w:rsidRPr="003D3F4D">
        <w:rPr>
          <w:sz w:val="24"/>
          <w:szCs w:val="24"/>
        </w:rPr>
        <w:t>1</w:t>
      </w:r>
      <w:r w:rsidR="000C42B4" w:rsidRPr="003D3F4D">
        <w:rPr>
          <w:sz w:val="24"/>
          <w:szCs w:val="24"/>
        </w:rPr>
        <w:t>)</w:t>
      </w:r>
    </w:p>
    <w:p w14:paraId="0F6A1843" w14:textId="77777777" w:rsidR="005701EE" w:rsidRDefault="000C42B4" w:rsidP="005701EE">
      <w:pPr>
        <w:pStyle w:val="ConsPlusNormal0"/>
        <w:spacing w:line="360" w:lineRule="auto"/>
        <w:jc w:val="both"/>
        <w:rPr>
          <w:sz w:val="24"/>
          <w:szCs w:val="24"/>
        </w:rPr>
      </w:pPr>
      <w:r w:rsidRPr="003D3F4D">
        <w:rPr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</m:t>
            </m:r>
          </m:sub>
        </m:sSub>
      </m:oMath>
      <w:r w:rsidRPr="003D3F4D">
        <w:rPr>
          <w:sz w:val="24"/>
          <w:szCs w:val="24"/>
        </w:rPr>
        <w:t xml:space="preserve"> </w:t>
      </w:r>
      <w:r w:rsidR="00E65605">
        <w:rPr>
          <w:sz w:val="24"/>
          <w:szCs w:val="24"/>
        </w:rPr>
        <w:t>––</w:t>
      </w:r>
      <w:r w:rsidRPr="003D3F4D">
        <w:rPr>
          <w:sz w:val="24"/>
          <w:szCs w:val="24"/>
        </w:rPr>
        <w:t xml:space="preserve"> численность постоянного населения, чел</w:t>
      </w:r>
      <w:r w:rsidR="004A2FAF">
        <w:rPr>
          <w:sz w:val="24"/>
          <w:szCs w:val="24"/>
        </w:rPr>
        <w:t>овек</w:t>
      </w:r>
      <w:r w:rsidRPr="003D3F4D">
        <w:rPr>
          <w:sz w:val="24"/>
          <w:szCs w:val="24"/>
        </w:rPr>
        <w:t>;</w:t>
      </w:r>
    </w:p>
    <w:p w14:paraId="7431731E" w14:textId="77777777" w:rsidR="000C42B4" w:rsidRPr="005701EE" w:rsidRDefault="005701EE" w:rsidP="005701EE">
      <w:pPr>
        <w:pStyle w:val="ConsPlus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D31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E65605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JF</m:t>
            </m:r>
          </m:sub>
        </m:sSub>
      </m:oMath>
      <w:r w:rsidR="000C42B4" w:rsidRPr="003D3F4D">
        <w:rPr>
          <w:sz w:val="24"/>
          <w:szCs w:val="24"/>
        </w:rPr>
        <w:t xml:space="preserve"> </w:t>
      </w:r>
      <w:r w:rsidR="00E65605">
        <w:rPr>
          <w:sz w:val="24"/>
          <w:szCs w:val="24"/>
        </w:rPr>
        <w:t>––</w:t>
      </w:r>
      <w:r w:rsidR="000C42B4" w:rsidRPr="003D3F4D">
        <w:rPr>
          <w:sz w:val="24"/>
          <w:szCs w:val="24"/>
        </w:rPr>
        <w:t xml:space="preserve"> общая площадь жилищного фонда, кв.</w:t>
      </w:r>
      <w:r w:rsidR="004A2FAF">
        <w:rPr>
          <w:sz w:val="24"/>
          <w:szCs w:val="24"/>
        </w:rPr>
        <w:t xml:space="preserve"> </w:t>
      </w:r>
      <w:r w:rsidR="000C42B4" w:rsidRPr="003D3F4D">
        <w:rPr>
          <w:sz w:val="24"/>
          <w:szCs w:val="24"/>
        </w:rPr>
        <w:t>м.</w:t>
      </w:r>
    </w:p>
    <w:p w14:paraId="281A2941" w14:textId="3E8ECC3C" w:rsidR="000C42B4" w:rsidRDefault="001B27FC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0C42B4" w:rsidRPr="003D3F4D">
        <w:rPr>
          <w:sz w:val="24"/>
          <w:szCs w:val="24"/>
        </w:rPr>
        <w:t xml:space="preserve"> Доля площади многоквартирных домов, признанных аварийными, в общей площади многоквартирных домов</w:t>
      </w:r>
      <w:r w:rsidR="00BD31BF">
        <w:rPr>
          <w:sz w:val="24"/>
          <w:szCs w:val="24"/>
        </w:rPr>
        <w:t>,</w:t>
      </w:r>
      <w:r w:rsidR="000C42B4" w:rsidRPr="003D3F4D">
        <w:rPr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Md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Ad</m:t>
                </m:r>
              </m:sub>
            </m:sSub>
          </m:sup>
        </m:sSubSup>
        <m:r>
          <w:rPr>
            <w:rFonts w:ascii="Cambria Math" w:hAnsi="Cambria Math"/>
            <w:sz w:val="24"/>
            <w:szCs w:val="24"/>
          </w:rPr>
          <m:t>, %</m:t>
        </m:r>
      </m:oMath>
      <w:r w:rsidR="000C42B4" w:rsidRPr="003D3F4D">
        <w:rPr>
          <w:sz w:val="24"/>
          <w:szCs w:val="24"/>
        </w:rPr>
        <w:t>:</w:t>
      </w:r>
    </w:p>
    <w:p w14:paraId="0EAD7710" w14:textId="77777777" w:rsidR="00E65605" w:rsidRPr="003D3F4D" w:rsidRDefault="00E65605" w:rsidP="003D3F4D">
      <w:pPr>
        <w:pStyle w:val="ConsPlusNormal0"/>
        <w:spacing w:line="360" w:lineRule="auto"/>
        <w:ind w:firstLine="539"/>
        <w:jc w:val="both"/>
        <w:rPr>
          <w:sz w:val="24"/>
          <w:szCs w:val="24"/>
        </w:rPr>
      </w:pPr>
    </w:p>
    <w:p w14:paraId="2FBD4920" w14:textId="77777777" w:rsidR="004A2FAF" w:rsidRDefault="00E65605" w:rsidP="004A2FAF">
      <w:pPr>
        <w:pStyle w:val="ConsPlusNormal0"/>
        <w:spacing w:line="360" w:lineRule="auto"/>
        <w:ind w:firstLine="53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Md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Ad</m:t>
                </m:r>
              </m:sub>
            </m:sSub>
          </m:sup>
        </m:sSubSup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JP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Av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JP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Md</m:t>
                    </m:r>
                  </m:sup>
                </m:sSubSup>
              </m:den>
            </m:f>
          </m:e>
        </m:d>
      </m:oMath>
      <w:proofErr w:type="gramStart"/>
      <w:r w:rsidR="000C42B4" w:rsidRPr="00E65605">
        <w:rPr>
          <w:sz w:val="24"/>
          <w:szCs w:val="24"/>
        </w:rPr>
        <w:t xml:space="preserve">,   </w:t>
      </w:r>
      <w:proofErr w:type="gramEnd"/>
      <w:r w:rsidR="000C42B4" w:rsidRPr="00E65605">
        <w:rPr>
          <w:sz w:val="24"/>
          <w:szCs w:val="24"/>
        </w:rPr>
        <w:t xml:space="preserve">                                                             </w:t>
      </w:r>
      <w:r w:rsidR="000C42B4" w:rsidRPr="003D3F4D">
        <w:rPr>
          <w:sz w:val="24"/>
          <w:szCs w:val="24"/>
        </w:rPr>
        <w:t>(</w:t>
      </w:r>
      <w:r w:rsidR="009C20C4" w:rsidRPr="003D3F4D">
        <w:rPr>
          <w:sz w:val="24"/>
          <w:szCs w:val="24"/>
        </w:rPr>
        <w:t>2</w:t>
      </w:r>
      <w:r w:rsidR="000C42B4" w:rsidRPr="003D3F4D">
        <w:rPr>
          <w:sz w:val="24"/>
          <w:szCs w:val="24"/>
        </w:rPr>
        <w:t>)</w:t>
      </w:r>
    </w:p>
    <w:p w14:paraId="0BAB1FD4" w14:textId="77777777" w:rsidR="00E65605" w:rsidRPr="003D3F4D" w:rsidRDefault="00E65605" w:rsidP="004A2FAF">
      <w:pPr>
        <w:pStyle w:val="ConsPlusNormal0"/>
        <w:spacing w:line="360" w:lineRule="auto"/>
        <w:ind w:firstLine="539"/>
        <w:jc w:val="right"/>
        <w:rPr>
          <w:sz w:val="24"/>
          <w:szCs w:val="24"/>
        </w:rPr>
      </w:pPr>
    </w:p>
    <w:p w14:paraId="3EF0BB44" w14:textId="3C0577A6" w:rsidR="000C42B4" w:rsidRPr="003D3F4D" w:rsidRDefault="000C42B4" w:rsidP="004A2FAF">
      <w:pPr>
        <w:pStyle w:val="ConsPlusNormal0"/>
        <w:spacing w:line="360" w:lineRule="auto"/>
        <w:ind w:left="1134" w:hanging="1134"/>
        <w:jc w:val="both"/>
        <w:rPr>
          <w:sz w:val="24"/>
          <w:szCs w:val="24"/>
          <w:u w:val="single"/>
        </w:rPr>
      </w:pPr>
      <w:r w:rsidRPr="003D3F4D">
        <w:rPr>
          <w:sz w:val="24"/>
          <w:szCs w:val="24"/>
        </w:rPr>
        <w:t xml:space="preserve">где 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JP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Av</m:t>
            </m:r>
          </m:sup>
        </m:sSubSup>
      </m:oMath>
      <w:r w:rsidR="00E65605">
        <w:rPr>
          <w:sz w:val="24"/>
          <w:szCs w:val="24"/>
        </w:rPr>
        <w:t>––</w:t>
      </w:r>
      <w:r w:rsidRPr="003D3F4D">
        <w:rPr>
          <w:sz w:val="24"/>
          <w:szCs w:val="24"/>
        </w:rPr>
        <w:t xml:space="preserve"> общая площадь жилых помещений в многоквартирных домах, признанных аварийными, кв.</w:t>
      </w:r>
      <w:r w:rsidR="00C53B84">
        <w:rPr>
          <w:sz w:val="24"/>
          <w:szCs w:val="24"/>
        </w:rPr>
        <w:t xml:space="preserve"> </w:t>
      </w:r>
      <w:r w:rsidRPr="003D3F4D">
        <w:rPr>
          <w:sz w:val="24"/>
          <w:szCs w:val="24"/>
        </w:rPr>
        <w:t>м;</w:t>
      </w:r>
    </w:p>
    <w:p w14:paraId="344D02D6" w14:textId="77777777" w:rsidR="00266807" w:rsidRPr="003D3F4D" w:rsidRDefault="005701EE" w:rsidP="00E65605">
      <w:pPr>
        <w:pStyle w:val="ConsPlusNormal0"/>
        <w:spacing w:line="36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JP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Md</m:t>
            </m:r>
          </m:sup>
        </m:sSubSup>
      </m:oMath>
      <w:r w:rsidR="00E65605">
        <w:rPr>
          <w:sz w:val="24"/>
          <w:szCs w:val="24"/>
        </w:rPr>
        <w:t>––</w:t>
      </w:r>
      <w:r w:rsidR="000C42B4" w:rsidRPr="003D3F4D">
        <w:rPr>
          <w:sz w:val="24"/>
          <w:szCs w:val="24"/>
        </w:rPr>
        <w:t xml:space="preserve"> общая площадь жилых помещений в многоквартирных домах, кв.</w:t>
      </w:r>
      <w:r w:rsidR="00FB589C">
        <w:rPr>
          <w:sz w:val="24"/>
          <w:szCs w:val="24"/>
        </w:rPr>
        <w:t xml:space="preserve"> </w:t>
      </w:r>
      <w:r w:rsidR="000C42B4" w:rsidRPr="003D3F4D">
        <w:rPr>
          <w:sz w:val="24"/>
          <w:szCs w:val="24"/>
        </w:rPr>
        <w:t>м.</w:t>
      </w:r>
    </w:p>
    <w:p w14:paraId="09728B23" w14:textId="3334AF5B" w:rsidR="00CA71C8" w:rsidRDefault="001B27FC" w:rsidP="00705E71">
      <w:pPr>
        <w:pStyle w:val="10"/>
        <w:numPr>
          <w:ilvl w:val="0"/>
          <w:numId w:val="0"/>
        </w:numPr>
        <w:tabs>
          <w:tab w:val="left" w:pos="708"/>
        </w:tabs>
        <w:spacing w:line="360" w:lineRule="auto"/>
        <w:ind w:firstLine="709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1.4 </w:t>
      </w:r>
      <w:r w:rsidR="00CA71C8" w:rsidRPr="003D3F4D">
        <w:rPr>
          <w:rFonts w:ascii="Arial" w:hAnsi="Arial" w:cs="Arial"/>
        </w:rPr>
        <w:t xml:space="preserve">Для определения значения показателя </w:t>
      </w:r>
      <w:r w:rsidR="00BD31BF">
        <w:rPr>
          <w:rFonts w:ascii="Arial" w:hAnsi="Arial" w:cs="Arial"/>
        </w:rPr>
        <w:t>«</w:t>
      </w:r>
      <w:r w:rsidR="00CA71C8" w:rsidRPr="003D3F4D">
        <w:rPr>
          <w:rFonts w:ascii="Arial" w:hAnsi="Arial" w:cs="Arial"/>
        </w:rPr>
        <w:t xml:space="preserve">Плотность автомобильных дорог общего пользования федерального значения </w:t>
      </w:r>
      <w:r w:rsidR="00CA71C8" w:rsidRPr="003D3F4D">
        <w:rPr>
          <w:rFonts w:ascii="Arial" w:hAnsi="Arial" w:cs="Arial"/>
          <w:position w:val="-14"/>
        </w:rPr>
        <w:object w:dxaOrig="1170" w:dyaOrig="360" w14:anchorId="6170BE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18.4pt" o:ole="">
            <v:imagedata r:id="rId23" o:title=""/>
          </v:shape>
          <o:OLEObject Type="Embed" ProgID="Equation.DSMT4" ShapeID="_x0000_i1025" DrawAspect="Content" ObjectID="_1781081983" r:id="rId24"/>
        </w:object>
      </w:r>
      <w:r w:rsidR="00CA71C8" w:rsidRPr="003D3F4D">
        <w:rPr>
          <w:rFonts w:ascii="Arial" w:hAnsi="Arial" w:cs="Arial"/>
        </w:rPr>
        <w:t>, км/км</w:t>
      </w:r>
      <w:r w:rsidR="004A2FAF">
        <w:rPr>
          <w:rFonts w:ascii="Arial" w:hAnsi="Arial" w:cs="Arial"/>
        </w:rPr>
        <w:t xml:space="preserve"> </w:t>
      </w:r>
      <w:r w:rsidR="00BD31BF">
        <w:rPr>
          <w:rFonts w:ascii="Arial" w:hAnsi="Arial" w:cs="Arial"/>
        </w:rPr>
        <w:t>к</w:t>
      </w:r>
      <w:r w:rsidR="00CA71C8" w:rsidRPr="003D3F4D">
        <w:rPr>
          <w:rFonts w:ascii="Arial" w:hAnsi="Arial" w:cs="Arial"/>
        </w:rPr>
        <w:t>в</w:t>
      </w:r>
      <w:r w:rsidR="00BD31BF">
        <w:rPr>
          <w:rFonts w:ascii="Arial" w:hAnsi="Arial" w:cs="Arial"/>
        </w:rPr>
        <w:t>.»</w:t>
      </w:r>
      <w:r w:rsidR="00CA71C8" w:rsidRPr="003D3F4D">
        <w:rPr>
          <w:rFonts w:ascii="Arial" w:hAnsi="Arial" w:cs="Arial"/>
        </w:rPr>
        <w:t xml:space="preserve"> используется следующая формула (</w:t>
      </w:r>
      <w:proofErr w:type="gramStart"/>
      <w:r w:rsidR="00CA71C8" w:rsidRPr="003D3F4D">
        <w:rPr>
          <w:rFonts w:ascii="Arial" w:hAnsi="Arial" w:cs="Arial"/>
        </w:rPr>
        <w:t>формула( 3</w:t>
      </w:r>
      <w:proofErr w:type="gramEnd"/>
      <w:r w:rsidR="00CA71C8" w:rsidRPr="003D3F4D">
        <w:rPr>
          <w:rFonts w:ascii="Arial" w:hAnsi="Arial" w:cs="Arial"/>
        </w:rPr>
        <w:t>) в приложении А</w:t>
      </w:r>
      <w:r w:rsidR="00E65605">
        <w:rPr>
          <w:rFonts w:ascii="Arial" w:hAnsi="Arial" w:cs="Arial"/>
        </w:rPr>
        <w:t xml:space="preserve">.1 </w:t>
      </w:r>
      <w:r w:rsidR="00CA71C8" w:rsidRPr="003D3F4D">
        <w:rPr>
          <w:rFonts w:ascii="Arial" w:hAnsi="Arial" w:cs="Arial"/>
        </w:rPr>
        <w:t>):</w:t>
      </w:r>
    </w:p>
    <w:p w14:paraId="492A8C75" w14:textId="2EE31389" w:rsidR="00E65605" w:rsidRPr="0024320F" w:rsidRDefault="00530699" w:rsidP="00BF1BDF">
      <w:pPr>
        <w:pStyle w:val="1"/>
        <w:numPr>
          <w:ilvl w:val="0"/>
          <w:numId w:val="0"/>
        </w:numPr>
        <w:spacing w:line="360" w:lineRule="auto"/>
        <w:ind w:firstLine="539"/>
        <w:jc w:val="right"/>
        <w:rPr>
          <w:rFonts w:ascii="Arial" w:hAnsi="Arial" w:cs="Arial"/>
        </w:rPr>
      </w:pPr>
      <w:r w:rsidRPr="006C7E5C">
        <w:rPr>
          <w:rFonts w:ascii="Arial" w:hAnsi="Arial" w:cs="Arial"/>
        </w:rPr>
        <w:t xml:space="preserve">                  </w:t>
      </w:r>
      <w:r w:rsidRPr="00BA7CBC">
        <w:rPr>
          <w:noProof/>
        </w:rPr>
        <w:drawing>
          <wp:inline distT="0" distB="0" distL="0" distR="0" wp14:anchorId="63B978C3" wp14:editId="5D5AC50D">
            <wp:extent cx="1346200" cy="2413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A7CBC">
        <w:rPr>
          <w:rFonts w:ascii="Arial" w:hAnsi="Arial" w:cs="Arial"/>
        </w:rPr>
        <w:t>,</w:t>
      </w:r>
      <w:r w:rsidRPr="0024320F">
        <w:rPr>
          <w:rFonts w:ascii="Arial" w:hAnsi="Arial" w:cs="Arial"/>
        </w:rPr>
        <w:t xml:space="preserve">  </w:t>
      </w:r>
      <w:r w:rsidR="00CA71C8" w:rsidRPr="0024320F">
        <w:rPr>
          <w:rFonts w:ascii="Arial" w:hAnsi="Arial" w:cs="Arial"/>
        </w:rPr>
        <w:t>,</w:t>
      </w:r>
      <w:proofErr w:type="gramEnd"/>
      <w:r w:rsidR="00CA71C8" w:rsidRPr="0024320F">
        <w:rPr>
          <w:rFonts w:ascii="Arial" w:hAnsi="Arial" w:cs="Arial"/>
        </w:rPr>
        <w:t xml:space="preserve">     </w:t>
      </w:r>
      <w:r w:rsidR="00CA71C8" w:rsidRPr="0024320F">
        <w:rPr>
          <w:rFonts w:ascii="Cambria Math" w:hAnsi="Cambria Math" w:cs="Arial"/>
        </w:rPr>
        <w:t xml:space="preserve">                                      </w:t>
      </w:r>
      <w:r w:rsidR="00CA71C8" w:rsidRPr="0024320F">
        <w:rPr>
          <w:rFonts w:ascii="Arial" w:hAnsi="Arial" w:cs="Arial"/>
        </w:rPr>
        <w:t xml:space="preserve">                                 (3)</w:t>
      </w:r>
    </w:p>
    <w:p w14:paraId="005B47F0" w14:textId="58713DF8" w:rsidR="00CA71C8" w:rsidRPr="0024320F" w:rsidRDefault="00E65605" w:rsidP="00BA7CBC">
      <w:pPr>
        <w:pStyle w:val="ConsPlusNormal0"/>
        <w:spacing w:line="360" w:lineRule="auto"/>
        <w:jc w:val="both"/>
        <w:rPr>
          <w:sz w:val="24"/>
          <w:szCs w:val="24"/>
        </w:rPr>
      </w:pPr>
      <w:r w:rsidRPr="0024320F">
        <w:rPr>
          <w:sz w:val="24"/>
          <w:szCs w:val="24"/>
        </w:rPr>
        <w:t>г</w:t>
      </w:r>
      <w:r w:rsidR="00CA71C8" w:rsidRPr="0024320F">
        <w:rPr>
          <w:sz w:val="24"/>
          <w:szCs w:val="24"/>
        </w:rPr>
        <w:t>де</w:t>
      </w:r>
      <w:r w:rsidRPr="0024320F">
        <w:rPr>
          <w:sz w:val="24"/>
          <w:szCs w:val="24"/>
        </w:rPr>
        <w:t xml:space="preserve"> </w:t>
      </w:r>
      <w:r w:rsidR="00CA71C8" w:rsidRPr="00BA7CBC">
        <w:rPr>
          <w:position w:val="-12"/>
          <w:sz w:val="24"/>
          <w:szCs w:val="24"/>
        </w:rPr>
        <w:object w:dxaOrig="340" w:dyaOrig="360" w14:anchorId="21B42110">
          <v:shape id="_x0000_i1027" type="#_x0000_t75" style="width:16.9pt;height:18.4pt" o:ole="">
            <v:imagedata r:id="rId26" o:title=""/>
          </v:shape>
          <o:OLEObject Type="Embed" ProgID="Equation.DSMT4" ShapeID="_x0000_i1027" DrawAspect="Content" ObjectID="_1781081984" r:id="rId27"/>
        </w:object>
      </w:r>
      <w:r w:rsidR="00CA71C8" w:rsidRPr="0024320F">
        <w:rPr>
          <w:sz w:val="24"/>
          <w:szCs w:val="24"/>
        </w:rPr>
        <w:t xml:space="preserve"> </w:t>
      </w:r>
      <w:r w:rsidRPr="0024320F">
        <w:rPr>
          <w:sz w:val="24"/>
          <w:szCs w:val="24"/>
        </w:rPr>
        <w:t>––</w:t>
      </w:r>
      <w:r w:rsidR="00CA71C8" w:rsidRPr="0024320F">
        <w:rPr>
          <w:sz w:val="24"/>
          <w:szCs w:val="24"/>
        </w:rPr>
        <w:t xml:space="preserve"> суммарная протяжённость </w:t>
      </w:r>
      <w:r w:rsidR="00E3279C" w:rsidRPr="0024320F">
        <w:rPr>
          <w:sz w:val="24"/>
          <w:szCs w:val="24"/>
        </w:rPr>
        <w:t>автомобильных дорог</w:t>
      </w:r>
      <w:r w:rsidR="0061469F" w:rsidRPr="0024320F">
        <w:rPr>
          <w:sz w:val="24"/>
          <w:szCs w:val="24"/>
        </w:rPr>
        <w:t xml:space="preserve"> общего пользования федерального значения</w:t>
      </w:r>
      <w:r w:rsidR="00CA71C8" w:rsidRPr="0024320F">
        <w:rPr>
          <w:sz w:val="24"/>
          <w:szCs w:val="24"/>
        </w:rPr>
        <w:t>, км</w:t>
      </w:r>
      <w:r w:rsidR="00BD31BF" w:rsidRPr="0024320F">
        <w:rPr>
          <w:sz w:val="24"/>
          <w:szCs w:val="24"/>
        </w:rPr>
        <w:t>;</w:t>
      </w:r>
    </w:p>
    <w:p w14:paraId="48E37716" w14:textId="655D09DA" w:rsidR="00CA71C8" w:rsidRPr="0024320F" w:rsidRDefault="004A2FAF" w:rsidP="00C53B84">
      <w:pPr>
        <w:pStyle w:val="ConsPlusNormal0"/>
        <w:spacing w:line="360" w:lineRule="auto"/>
        <w:ind w:firstLine="284"/>
        <w:rPr>
          <w:sz w:val="24"/>
          <w:szCs w:val="24"/>
        </w:rPr>
      </w:pPr>
      <w:r w:rsidRPr="0024320F">
        <w:rPr>
          <w:sz w:val="24"/>
          <w:szCs w:val="24"/>
        </w:rPr>
        <w:t xml:space="preserve">   </w:t>
      </w:r>
      <w:r w:rsidR="00530699" w:rsidRPr="00BA7CBC">
        <w:rPr>
          <w:sz w:val="24"/>
          <w:szCs w:val="24"/>
          <w:lang w:val="en-US"/>
        </w:rPr>
        <w:t>S</w:t>
      </w:r>
      <w:r w:rsidR="00530699" w:rsidRPr="00BA7CBC">
        <w:rPr>
          <w:sz w:val="24"/>
          <w:szCs w:val="24"/>
        </w:rPr>
        <w:t xml:space="preserve"> –</w:t>
      </w:r>
      <w:r w:rsidR="00530699" w:rsidRPr="0024320F">
        <w:rPr>
          <w:sz w:val="24"/>
          <w:szCs w:val="24"/>
        </w:rPr>
        <w:t xml:space="preserve"> площадь </w:t>
      </w:r>
      <w:r w:rsidR="00CA71C8" w:rsidRPr="0024320F">
        <w:rPr>
          <w:sz w:val="24"/>
          <w:szCs w:val="24"/>
        </w:rPr>
        <w:t>территории, км кв</w:t>
      </w:r>
      <w:r w:rsidR="00BD31BF" w:rsidRPr="0024320F">
        <w:rPr>
          <w:sz w:val="24"/>
          <w:szCs w:val="24"/>
        </w:rPr>
        <w:t>.</w:t>
      </w:r>
    </w:p>
    <w:p w14:paraId="595C69F9" w14:textId="058C5956" w:rsidR="00CA71C8" w:rsidRPr="0024320F" w:rsidRDefault="00CA71C8" w:rsidP="001B27FC">
      <w:pPr>
        <w:pStyle w:val="10"/>
        <w:numPr>
          <w:ilvl w:val="1"/>
          <w:numId w:val="18"/>
        </w:numPr>
        <w:tabs>
          <w:tab w:val="left" w:pos="708"/>
        </w:tabs>
        <w:spacing w:line="360" w:lineRule="auto"/>
        <w:ind w:left="0" w:firstLine="709"/>
        <w:contextualSpacing/>
        <w:rPr>
          <w:rFonts w:ascii="Arial" w:hAnsi="Arial" w:cs="Arial"/>
        </w:rPr>
      </w:pPr>
      <w:r w:rsidRPr="0024320F">
        <w:rPr>
          <w:rFonts w:ascii="Arial" w:hAnsi="Arial" w:cs="Arial"/>
        </w:rPr>
        <w:t xml:space="preserve">Для определения значения показателя </w:t>
      </w:r>
      <w:r w:rsidR="00BD31BF" w:rsidRPr="0024320F">
        <w:rPr>
          <w:rFonts w:ascii="Arial" w:hAnsi="Arial" w:cs="Arial"/>
        </w:rPr>
        <w:t>«</w:t>
      </w:r>
      <w:r w:rsidRPr="0024320F">
        <w:rPr>
          <w:rFonts w:ascii="Arial" w:hAnsi="Arial" w:cs="Arial"/>
        </w:rPr>
        <w:t xml:space="preserve">Плотность автомобильных дорог общего пользования регионального значения </w:t>
      </w:r>
      <w:r w:rsidRPr="00BA7CBC">
        <w:rPr>
          <w:rFonts w:ascii="Arial" w:hAnsi="Arial" w:cs="Arial"/>
          <w:position w:val="-14"/>
        </w:rPr>
        <w:object w:dxaOrig="1150" w:dyaOrig="360" w14:anchorId="41CC8742">
          <v:shape id="_x0000_i1029" type="#_x0000_t75" style="width:57.4pt;height:18.4pt" o:ole="">
            <v:imagedata r:id="rId28" o:title=""/>
          </v:shape>
          <o:OLEObject Type="Embed" ProgID="Equation.DSMT4" ShapeID="_x0000_i1029" DrawAspect="Content" ObjectID="_1781081985" r:id="rId29"/>
        </w:object>
      </w:r>
      <w:r w:rsidRPr="0024320F">
        <w:rPr>
          <w:rFonts w:ascii="Arial" w:hAnsi="Arial" w:cs="Arial"/>
        </w:rPr>
        <w:t>, км/км</w:t>
      </w:r>
      <w:r w:rsidR="00C53B84" w:rsidRPr="0024320F">
        <w:rPr>
          <w:rFonts w:ascii="Arial" w:hAnsi="Arial" w:cs="Arial"/>
        </w:rPr>
        <w:t xml:space="preserve"> </w:t>
      </w:r>
      <w:r w:rsidRPr="0024320F">
        <w:rPr>
          <w:rFonts w:ascii="Arial" w:hAnsi="Arial" w:cs="Arial"/>
        </w:rPr>
        <w:t>кв.</w:t>
      </w:r>
      <w:r w:rsidR="00BD31BF" w:rsidRPr="0024320F">
        <w:rPr>
          <w:rFonts w:ascii="Arial" w:hAnsi="Arial" w:cs="Arial"/>
        </w:rPr>
        <w:t>»</w:t>
      </w:r>
      <w:r w:rsidRPr="0024320F">
        <w:rPr>
          <w:rFonts w:ascii="Arial" w:hAnsi="Arial" w:cs="Arial"/>
        </w:rPr>
        <w:t xml:space="preserve"> используется следующая формула (</w:t>
      </w:r>
      <w:proofErr w:type="gramStart"/>
      <w:r w:rsidRPr="0024320F">
        <w:rPr>
          <w:rFonts w:ascii="Arial" w:hAnsi="Arial" w:cs="Arial"/>
        </w:rPr>
        <w:t>формула( 4</w:t>
      </w:r>
      <w:proofErr w:type="gramEnd"/>
      <w:r w:rsidRPr="0024320F">
        <w:rPr>
          <w:rFonts w:ascii="Arial" w:hAnsi="Arial" w:cs="Arial"/>
        </w:rPr>
        <w:t>) в приложении А</w:t>
      </w:r>
      <w:r w:rsidR="00E65605" w:rsidRPr="0024320F">
        <w:rPr>
          <w:rFonts w:ascii="Arial" w:hAnsi="Arial" w:cs="Arial"/>
        </w:rPr>
        <w:t>.1</w:t>
      </w:r>
      <w:r w:rsidRPr="0024320F">
        <w:rPr>
          <w:rFonts w:ascii="Arial" w:hAnsi="Arial" w:cs="Arial"/>
        </w:rPr>
        <w:t>):</w:t>
      </w:r>
    </w:p>
    <w:p w14:paraId="495A5BA9" w14:textId="3CE36074" w:rsidR="00CA71C8" w:rsidRPr="0024320F" w:rsidRDefault="00530699" w:rsidP="003D3F4D">
      <w:pPr>
        <w:pStyle w:val="1"/>
        <w:numPr>
          <w:ilvl w:val="0"/>
          <w:numId w:val="0"/>
        </w:numPr>
        <w:spacing w:line="360" w:lineRule="auto"/>
        <w:ind w:firstLine="539"/>
        <w:jc w:val="right"/>
        <w:rPr>
          <w:rFonts w:ascii="Arial" w:hAnsi="Arial" w:cs="Arial"/>
        </w:rPr>
      </w:pPr>
      <w:r w:rsidRPr="00BA7CBC">
        <w:rPr>
          <w:noProof/>
        </w:rPr>
        <w:drawing>
          <wp:inline distT="0" distB="0" distL="0" distR="0" wp14:anchorId="788A2537" wp14:editId="66C2B94C">
            <wp:extent cx="1282700" cy="2413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A7CBC">
        <w:rPr>
          <w:rFonts w:ascii="Arial" w:hAnsi="Arial" w:cs="Arial"/>
        </w:rPr>
        <w:t>,</w:t>
      </w:r>
      <w:r w:rsidR="00CA71C8" w:rsidRPr="0024320F">
        <w:rPr>
          <w:rFonts w:ascii="Arial" w:hAnsi="Arial" w:cs="Arial"/>
        </w:rPr>
        <w:t xml:space="preserve">   </w:t>
      </w:r>
      <w:proofErr w:type="gramEnd"/>
      <w:r w:rsidR="00CA71C8" w:rsidRPr="0024320F">
        <w:rPr>
          <w:rFonts w:ascii="Arial" w:hAnsi="Arial" w:cs="Arial"/>
        </w:rPr>
        <w:t xml:space="preserve">                                                                            (4)</w:t>
      </w:r>
    </w:p>
    <w:p w14:paraId="2A7B32F2" w14:textId="79F81D53" w:rsidR="00CA71C8" w:rsidRPr="0024320F" w:rsidRDefault="00CA71C8" w:rsidP="00BA7CBC">
      <w:pPr>
        <w:pStyle w:val="ConsPlusNormal0"/>
        <w:spacing w:line="360" w:lineRule="auto"/>
        <w:jc w:val="both"/>
        <w:rPr>
          <w:sz w:val="24"/>
          <w:szCs w:val="24"/>
        </w:rPr>
      </w:pPr>
      <w:r w:rsidRPr="0024320F">
        <w:rPr>
          <w:sz w:val="24"/>
          <w:szCs w:val="24"/>
        </w:rPr>
        <w:t>где</w:t>
      </w:r>
      <w:r w:rsidRPr="00BA7CBC">
        <w:rPr>
          <w:position w:val="-12"/>
          <w:sz w:val="24"/>
          <w:szCs w:val="24"/>
        </w:rPr>
        <w:object w:dxaOrig="320" w:dyaOrig="360" w14:anchorId="34B24C1E">
          <v:shape id="_x0000_i1031" type="#_x0000_t75" style="width:15pt;height:18.4pt" o:ole="">
            <v:imagedata r:id="rId31" o:title=""/>
          </v:shape>
          <o:OLEObject Type="Embed" ProgID="Equation.DSMT4" ShapeID="_x0000_i1031" DrawAspect="Content" ObjectID="_1781081986" r:id="rId32"/>
        </w:object>
      </w:r>
      <w:r w:rsidRPr="0024320F">
        <w:rPr>
          <w:sz w:val="24"/>
          <w:szCs w:val="24"/>
        </w:rPr>
        <w:t xml:space="preserve"> </w:t>
      </w:r>
      <w:r w:rsidR="00E65605" w:rsidRPr="0024320F">
        <w:rPr>
          <w:sz w:val="24"/>
          <w:szCs w:val="24"/>
        </w:rPr>
        <w:t xml:space="preserve">–– </w:t>
      </w:r>
      <w:r w:rsidRPr="0024320F">
        <w:rPr>
          <w:sz w:val="24"/>
          <w:szCs w:val="24"/>
        </w:rPr>
        <w:t xml:space="preserve">суммарная протяжённость </w:t>
      </w:r>
      <w:r w:rsidR="00E3279C" w:rsidRPr="0024320F">
        <w:rPr>
          <w:sz w:val="24"/>
          <w:szCs w:val="24"/>
        </w:rPr>
        <w:t>автомобильных дорог</w:t>
      </w:r>
      <w:r w:rsidR="0061469F" w:rsidRPr="0024320F">
        <w:rPr>
          <w:sz w:val="24"/>
          <w:szCs w:val="24"/>
        </w:rPr>
        <w:t xml:space="preserve"> общего пользования регионального значения</w:t>
      </w:r>
      <w:r w:rsidRPr="0024320F">
        <w:rPr>
          <w:sz w:val="24"/>
          <w:szCs w:val="24"/>
        </w:rPr>
        <w:t>, км</w:t>
      </w:r>
      <w:r w:rsidR="00BD31BF" w:rsidRPr="0024320F">
        <w:rPr>
          <w:sz w:val="24"/>
          <w:szCs w:val="24"/>
        </w:rPr>
        <w:t>;</w:t>
      </w:r>
    </w:p>
    <w:p w14:paraId="535E2B81" w14:textId="03544843" w:rsidR="00CA71C8" w:rsidRPr="003D3F4D" w:rsidRDefault="004A2FAF" w:rsidP="003D3F4D">
      <w:pPr>
        <w:pStyle w:val="ConsPlusNormal0"/>
        <w:spacing w:line="360" w:lineRule="auto"/>
        <w:ind w:firstLine="284"/>
        <w:rPr>
          <w:sz w:val="24"/>
          <w:szCs w:val="24"/>
        </w:rPr>
      </w:pPr>
      <w:r w:rsidRPr="0024320F">
        <w:rPr>
          <w:sz w:val="24"/>
          <w:szCs w:val="24"/>
        </w:rPr>
        <w:t xml:space="preserve">  </w:t>
      </w:r>
      <w:r w:rsidR="00530699" w:rsidRPr="00BA7CBC">
        <w:rPr>
          <w:sz w:val="24"/>
          <w:szCs w:val="24"/>
          <w:lang w:val="en-US"/>
        </w:rPr>
        <w:t>S</w:t>
      </w:r>
      <w:r w:rsidR="00530699" w:rsidRPr="00BA7CBC">
        <w:rPr>
          <w:sz w:val="24"/>
          <w:szCs w:val="24"/>
        </w:rPr>
        <w:t xml:space="preserve"> –</w:t>
      </w:r>
      <w:r w:rsidR="00530699" w:rsidRPr="0024320F">
        <w:rPr>
          <w:sz w:val="24"/>
          <w:szCs w:val="24"/>
        </w:rPr>
        <w:t xml:space="preserve"> площадь</w:t>
      </w:r>
      <w:r w:rsidR="00CA71C8" w:rsidRPr="0024320F">
        <w:rPr>
          <w:sz w:val="24"/>
          <w:szCs w:val="24"/>
        </w:rPr>
        <w:t xml:space="preserve"> территории, км кв</w:t>
      </w:r>
      <w:r w:rsidR="00E65605" w:rsidRPr="0024320F">
        <w:rPr>
          <w:sz w:val="24"/>
          <w:szCs w:val="24"/>
        </w:rPr>
        <w:t>.</w:t>
      </w:r>
    </w:p>
    <w:bookmarkEnd w:id="13"/>
    <w:p w14:paraId="73C44DED" w14:textId="397F0B1D" w:rsidR="006D3B1F" w:rsidRPr="00C53B84" w:rsidRDefault="003E776B" w:rsidP="00C53B84">
      <w:pPr>
        <w:pStyle w:val="ConsPlusNormal0"/>
        <w:jc w:val="center"/>
        <w:rPr>
          <w:b/>
          <w:sz w:val="28"/>
          <w:szCs w:val="28"/>
        </w:rPr>
      </w:pPr>
      <w:r w:rsidRPr="00C53B84">
        <w:rPr>
          <w:b/>
          <w:sz w:val="28"/>
          <w:szCs w:val="28"/>
        </w:rPr>
        <w:lastRenderedPageBreak/>
        <w:t>Библиография</w:t>
      </w:r>
    </w:p>
    <w:p w14:paraId="4CEE6027" w14:textId="77777777" w:rsidR="00FB589C" w:rsidRPr="00C53B84" w:rsidRDefault="00FB589C" w:rsidP="00C53B84">
      <w:pPr>
        <w:pStyle w:val="ConsPlusNormal0"/>
        <w:spacing w:line="360" w:lineRule="auto"/>
        <w:ind w:firstLine="539"/>
        <w:jc w:val="center"/>
        <w:rPr>
          <w:b/>
          <w:sz w:val="24"/>
          <w:szCs w:val="24"/>
        </w:rPr>
      </w:pPr>
    </w:p>
    <w:p w14:paraId="6FEB9719" w14:textId="25199E94" w:rsidR="00AE4E23" w:rsidRPr="00C53B84" w:rsidRDefault="003E776B" w:rsidP="00705E71">
      <w:pPr>
        <w:pStyle w:val="ConsPlusNormal0"/>
        <w:spacing w:line="360" w:lineRule="auto"/>
        <w:ind w:left="426" w:hanging="426"/>
        <w:jc w:val="both"/>
        <w:rPr>
          <w:sz w:val="24"/>
          <w:szCs w:val="24"/>
        </w:rPr>
      </w:pPr>
      <w:r w:rsidRPr="00C53B84">
        <w:rPr>
          <w:sz w:val="24"/>
          <w:szCs w:val="24"/>
        </w:rPr>
        <w:t>[1]</w:t>
      </w:r>
      <w:r w:rsidR="00BD31BF">
        <w:rPr>
          <w:sz w:val="24"/>
          <w:szCs w:val="24"/>
        </w:rPr>
        <w:t>  </w:t>
      </w:r>
      <w:r w:rsidR="001B27FC">
        <w:rPr>
          <w:sz w:val="24"/>
          <w:szCs w:val="24"/>
        </w:rPr>
        <w:t xml:space="preserve">      </w:t>
      </w:r>
      <w:r w:rsidR="00297E61" w:rsidRPr="00C53B84">
        <w:rPr>
          <w:sz w:val="24"/>
          <w:szCs w:val="24"/>
        </w:rPr>
        <w:t xml:space="preserve"> </w:t>
      </w:r>
      <w:r w:rsidR="00AE4E23" w:rsidRPr="00C53B84">
        <w:rPr>
          <w:sz w:val="24"/>
          <w:szCs w:val="24"/>
        </w:rPr>
        <w:t xml:space="preserve">Земельный кодекс </w:t>
      </w:r>
      <w:proofErr w:type="gramStart"/>
      <w:r w:rsidR="00AE4E23" w:rsidRPr="00C53B84">
        <w:rPr>
          <w:sz w:val="24"/>
          <w:szCs w:val="24"/>
        </w:rPr>
        <w:t xml:space="preserve">Российской </w:t>
      </w:r>
      <w:r w:rsidR="00BD31BF">
        <w:rPr>
          <w:sz w:val="24"/>
          <w:szCs w:val="24"/>
        </w:rPr>
        <w:t> </w:t>
      </w:r>
      <w:r w:rsidR="00AE4E23" w:rsidRPr="00C53B84">
        <w:rPr>
          <w:sz w:val="24"/>
          <w:szCs w:val="24"/>
        </w:rPr>
        <w:t>Федерации</w:t>
      </w:r>
      <w:proofErr w:type="gramEnd"/>
      <w:r w:rsidR="00297E61" w:rsidRPr="00C53B84">
        <w:rPr>
          <w:sz w:val="24"/>
          <w:szCs w:val="24"/>
        </w:rPr>
        <w:t xml:space="preserve"> </w:t>
      </w:r>
    </w:p>
    <w:p w14:paraId="3C109F9B" w14:textId="77777777" w:rsidR="00AE4E23" w:rsidRPr="00131625" w:rsidRDefault="00AE4E23" w:rsidP="003E776B">
      <w:pPr>
        <w:pStyle w:val="ConsPlusNormal0"/>
        <w:pBdr>
          <w:bottom w:val="single" w:sz="6" w:space="1" w:color="auto"/>
        </w:pBdr>
        <w:ind w:firstLine="539"/>
        <w:jc w:val="both"/>
        <w:rPr>
          <w:szCs w:val="20"/>
        </w:rPr>
      </w:pPr>
      <w:r w:rsidRPr="00131625">
        <w:rPr>
          <w:szCs w:val="20"/>
        </w:rPr>
        <w:br w:type="page"/>
      </w:r>
    </w:p>
    <w:p w14:paraId="64C7CB28" w14:textId="77777777" w:rsidR="00AE4E23" w:rsidRPr="00131625" w:rsidRDefault="00AE4E23" w:rsidP="003E776B">
      <w:pPr>
        <w:pStyle w:val="ConsPlusNormal0"/>
        <w:pBdr>
          <w:bottom w:val="single" w:sz="12" w:space="1" w:color="auto"/>
        </w:pBdr>
        <w:ind w:firstLine="539"/>
        <w:jc w:val="both"/>
        <w:rPr>
          <w:szCs w:val="20"/>
        </w:rPr>
      </w:pPr>
    </w:p>
    <w:p w14:paraId="5FC9B32B" w14:textId="77777777" w:rsidR="00AE4E23" w:rsidRPr="00131625" w:rsidRDefault="00AE4E23" w:rsidP="003E776B">
      <w:pPr>
        <w:pStyle w:val="ConsPlusNormal0"/>
        <w:ind w:firstLine="539"/>
        <w:jc w:val="both"/>
        <w:rPr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E4E23" w:rsidRPr="00131625" w14:paraId="3244A3AF" w14:textId="77777777" w:rsidTr="00AE4E23">
        <w:tc>
          <w:tcPr>
            <w:tcW w:w="4814" w:type="dxa"/>
          </w:tcPr>
          <w:p w14:paraId="57EB5934" w14:textId="77777777" w:rsidR="00AE4E23" w:rsidRPr="00131625" w:rsidRDefault="00AE4E23" w:rsidP="006E4DFF">
            <w:pPr>
              <w:pStyle w:val="ConsPlusNormal0"/>
              <w:ind w:hanging="108"/>
              <w:jc w:val="both"/>
              <w:rPr>
                <w:szCs w:val="20"/>
              </w:rPr>
            </w:pPr>
            <w:r w:rsidRPr="00131625">
              <w:rPr>
                <w:szCs w:val="20"/>
              </w:rPr>
              <w:t>УДК 006.05</w:t>
            </w:r>
            <w:r w:rsidR="006E4DFF" w:rsidRPr="00131625">
              <w:rPr>
                <w:szCs w:val="20"/>
              </w:rPr>
              <w:t>:</w:t>
            </w:r>
            <w:r w:rsidRPr="00131625">
              <w:rPr>
                <w:szCs w:val="20"/>
              </w:rPr>
              <w:t>006.354</w:t>
            </w:r>
          </w:p>
        </w:tc>
        <w:tc>
          <w:tcPr>
            <w:tcW w:w="4814" w:type="dxa"/>
          </w:tcPr>
          <w:p w14:paraId="7AC9FEE5" w14:textId="77777777" w:rsidR="00AE4E23" w:rsidRPr="00131625" w:rsidRDefault="00AE4E23" w:rsidP="00AE4E23">
            <w:pPr>
              <w:pStyle w:val="ConsPlusNormal0"/>
              <w:ind w:firstLine="539"/>
              <w:jc w:val="right"/>
              <w:rPr>
                <w:szCs w:val="20"/>
              </w:rPr>
            </w:pPr>
            <w:r w:rsidRPr="00131625">
              <w:rPr>
                <w:szCs w:val="20"/>
              </w:rPr>
              <w:t>ОКС 01.120</w:t>
            </w:r>
          </w:p>
        </w:tc>
      </w:tr>
    </w:tbl>
    <w:p w14:paraId="0E483A3B" w14:textId="77777777" w:rsidR="00AE4E23" w:rsidRPr="00131625" w:rsidRDefault="00AE4E23" w:rsidP="003E776B">
      <w:pPr>
        <w:pStyle w:val="ConsPlusNormal0"/>
        <w:ind w:firstLine="539"/>
        <w:jc w:val="both"/>
        <w:rPr>
          <w:szCs w:val="20"/>
        </w:rPr>
      </w:pPr>
    </w:p>
    <w:p w14:paraId="03EEB21E" w14:textId="77777777" w:rsidR="00AE4E23" w:rsidRDefault="00AE4E23" w:rsidP="006E4DFF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  <w:r w:rsidRPr="00131625">
        <w:rPr>
          <w:szCs w:val="20"/>
        </w:rPr>
        <w:t>Ключевые слова</w:t>
      </w:r>
      <w:r w:rsidR="006E4DFF" w:rsidRPr="00131625">
        <w:rPr>
          <w:szCs w:val="20"/>
        </w:rPr>
        <w:t>: сквозные показатели, система сквозных показателей, статистическое планирование, устойчивое развитие, пространственное развитие территорий, единая градостроительная политика</w:t>
      </w:r>
    </w:p>
    <w:p w14:paraId="7733E3B7" w14:textId="77777777" w:rsidR="006E4DFF" w:rsidRDefault="006E4DFF" w:rsidP="00AE4E23">
      <w:pPr>
        <w:pStyle w:val="ConsPlusNormal0"/>
        <w:pBdr>
          <w:bottom w:val="single" w:sz="12" w:space="1" w:color="auto"/>
        </w:pBdr>
        <w:ind w:firstLine="142"/>
        <w:jc w:val="both"/>
        <w:rPr>
          <w:szCs w:val="20"/>
        </w:rPr>
      </w:pPr>
    </w:p>
    <w:p w14:paraId="1CB3D3E0" w14:textId="77777777" w:rsidR="006E4DFF" w:rsidRDefault="006E4DFF" w:rsidP="00AE4E23">
      <w:pPr>
        <w:pStyle w:val="ConsPlusNormal0"/>
        <w:ind w:firstLine="142"/>
        <w:jc w:val="both"/>
        <w:rPr>
          <w:szCs w:val="20"/>
        </w:rPr>
      </w:pPr>
    </w:p>
    <w:p w14:paraId="39D3FD89" w14:textId="77777777" w:rsidR="00297E61" w:rsidRDefault="00297E61" w:rsidP="00AE4E23">
      <w:pPr>
        <w:pStyle w:val="ConsPlusNormal0"/>
        <w:ind w:firstLine="142"/>
        <w:jc w:val="both"/>
        <w:rPr>
          <w:szCs w:val="20"/>
        </w:rPr>
      </w:pPr>
    </w:p>
    <w:p w14:paraId="14B23D59" w14:textId="77777777" w:rsidR="00297E61" w:rsidRDefault="00297E61" w:rsidP="00AE4E23">
      <w:pPr>
        <w:pStyle w:val="ConsPlusNormal0"/>
        <w:ind w:firstLine="142"/>
        <w:jc w:val="both"/>
        <w:rPr>
          <w:szCs w:val="20"/>
        </w:rPr>
      </w:pPr>
    </w:p>
    <w:p w14:paraId="14E84B3D" w14:textId="77777777" w:rsidR="00297E61" w:rsidRDefault="00297E61" w:rsidP="00AE4E23">
      <w:pPr>
        <w:pStyle w:val="ConsPlusNormal0"/>
        <w:ind w:firstLine="142"/>
        <w:jc w:val="both"/>
        <w:rPr>
          <w:szCs w:val="20"/>
        </w:rPr>
      </w:pPr>
    </w:p>
    <w:p w14:paraId="2E9B16B6" w14:textId="77777777" w:rsidR="00297E61" w:rsidRDefault="00297E61" w:rsidP="00AE4E23">
      <w:pPr>
        <w:pStyle w:val="ConsPlusNormal0"/>
        <w:ind w:firstLine="142"/>
        <w:jc w:val="both"/>
        <w:rPr>
          <w:szCs w:val="20"/>
        </w:rPr>
      </w:pPr>
    </w:p>
    <w:p w14:paraId="0EC31CC3" w14:textId="77777777" w:rsidR="00297E61" w:rsidRDefault="00297E61" w:rsidP="00AE4E23">
      <w:pPr>
        <w:pStyle w:val="ConsPlusNormal0"/>
        <w:ind w:firstLine="142"/>
        <w:jc w:val="both"/>
        <w:rPr>
          <w:szCs w:val="20"/>
        </w:rPr>
      </w:pPr>
    </w:p>
    <w:p w14:paraId="6E3313BE" w14:textId="77777777" w:rsidR="00297E61" w:rsidRDefault="00297E61" w:rsidP="00A03E36">
      <w:pPr>
        <w:pStyle w:val="ConsPlusNormal0"/>
        <w:jc w:val="both"/>
        <w:rPr>
          <w:szCs w:val="20"/>
        </w:rPr>
      </w:pPr>
    </w:p>
    <w:p w14:paraId="388954FD" w14:textId="77777777" w:rsidR="00297E61" w:rsidRDefault="00297E61" w:rsidP="00AE4E23">
      <w:pPr>
        <w:pStyle w:val="ConsPlusNormal0"/>
        <w:ind w:firstLine="142"/>
        <w:jc w:val="both"/>
        <w:rPr>
          <w:szCs w:val="20"/>
        </w:rPr>
      </w:pPr>
    </w:p>
    <w:p w14:paraId="078E3638" w14:textId="77777777" w:rsidR="00A03E36" w:rsidRPr="00A03E36" w:rsidRDefault="00A03E36" w:rsidP="00A03E36">
      <w:pPr>
        <w:widowControl w:val="0"/>
        <w:autoSpaceDE w:val="0"/>
        <w:autoSpaceDN w:val="0"/>
        <w:ind w:firstLine="142"/>
        <w:jc w:val="both"/>
        <w:rPr>
          <w:rFonts w:ascii="Arial" w:eastAsia="Times New Roman" w:hAnsi="Arial" w:cs="Arial"/>
          <w:sz w:val="28"/>
          <w:szCs w:val="28"/>
        </w:rPr>
      </w:pPr>
    </w:p>
    <w:p w14:paraId="75C2C0AE" w14:textId="604116E8" w:rsidR="00A03E36" w:rsidRPr="00A03E36" w:rsidRDefault="00A03E36" w:rsidP="00A03E36">
      <w:pPr>
        <w:widowControl w:val="0"/>
        <w:tabs>
          <w:tab w:val="center" w:pos="4818"/>
        </w:tabs>
        <w:autoSpaceDE w:val="0"/>
        <w:autoSpaceDN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03E36">
        <w:rPr>
          <w:rFonts w:ascii="Arial" w:eastAsia="Times New Roman" w:hAnsi="Arial" w:cs="Arial"/>
          <w:sz w:val="24"/>
          <w:szCs w:val="24"/>
        </w:rPr>
        <w:t>Организация</w:t>
      </w:r>
      <w:r w:rsidR="00BD31BF">
        <w:rPr>
          <w:rFonts w:ascii="Arial" w:eastAsia="Times New Roman" w:hAnsi="Arial" w:cs="Arial"/>
          <w:sz w:val="24"/>
          <w:szCs w:val="24"/>
        </w:rPr>
        <w:t xml:space="preserve"> </w:t>
      </w:r>
      <w:r w:rsidR="00BD31BF" w:rsidRPr="00BD31BF">
        <w:rPr>
          <w:rFonts w:ascii="Arial" w:eastAsia="Times New Roman" w:hAnsi="Arial" w:cs="Arial"/>
          <w:sz w:val="24"/>
          <w:szCs w:val="24"/>
        </w:rPr>
        <w:t>––</w:t>
      </w:r>
      <w:r w:rsidR="00BD31BF">
        <w:rPr>
          <w:rFonts w:ascii="Arial" w:eastAsia="Times New Roman" w:hAnsi="Arial" w:cs="Arial"/>
          <w:sz w:val="24"/>
          <w:szCs w:val="24"/>
        </w:rPr>
        <w:t xml:space="preserve"> </w:t>
      </w:r>
      <w:r w:rsidRPr="00A03E36">
        <w:rPr>
          <w:rFonts w:ascii="Arial" w:eastAsia="Times New Roman" w:hAnsi="Arial" w:cs="Arial"/>
          <w:sz w:val="24"/>
          <w:szCs w:val="24"/>
        </w:rPr>
        <w:t>разработчик стандарта</w:t>
      </w:r>
      <w:r w:rsidRPr="00A03E36">
        <w:rPr>
          <w:rFonts w:ascii="Arial" w:eastAsia="Times New Roman" w:hAnsi="Arial" w:cs="Arial"/>
          <w:b/>
          <w:sz w:val="24"/>
          <w:szCs w:val="24"/>
        </w:rPr>
        <w:t>:</w:t>
      </w:r>
      <w:r w:rsidRPr="00A03E36">
        <w:rPr>
          <w:rFonts w:ascii="Arial" w:eastAsia="Times New Roman" w:hAnsi="Arial" w:cs="Arial"/>
          <w:b/>
          <w:sz w:val="24"/>
          <w:szCs w:val="24"/>
        </w:rPr>
        <w:tab/>
      </w:r>
    </w:p>
    <w:p w14:paraId="4B66D835" w14:textId="77777777" w:rsidR="00A03E36" w:rsidRPr="00A03E36" w:rsidRDefault="00A03E36" w:rsidP="00A03E36">
      <w:pPr>
        <w:widowControl w:val="0"/>
        <w:tabs>
          <w:tab w:val="center" w:pos="4818"/>
        </w:tabs>
        <w:autoSpaceDE w:val="0"/>
        <w:autoSpaceDN w:val="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38152FA" w14:textId="3C18AD34" w:rsidR="00A03E36" w:rsidRPr="00A03E36" w:rsidRDefault="00A03E36" w:rsidP="00A03E36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8"/>
          <w:szCs w:val="28"/>
        </w:rPr>
      </w:pPr>
      <w:r w:rsidRPr="00A03E36">
        <w:rPr>
          <w:rFonts w:ascii="Arial" w:eastAsia="Times New Roman" w:hAnsi="Arial" w:cs="Arial"/>
          <w:sz w:val="24"/>
          <w:szCs w:val="24"/>
        </w:rPr>
        <w:t xml:space="preserve">Федеральное автономное учреждение «Единый научно-исследовательский </w:t>
      </w:r>
      <w:r w:rsidRPr="00A03E36">
        <w:rPr>
          <w:rFonts w:ascii="Arial" w:eastAsia="Times New Roman" w:hAnsi="Arial" w:cs="Arial"/>
          <w:sz w:val="24"/>
          <w:szCs w:val="24"/>
        </w:rPr>
        <w:br/>
        <w:t xml:space="preserve">и проектный институт пространственного планирования Российской Федерации» </w:t>
      </w:r>
      <w:r w:rsidRPr="00A03E36">
        <w:rPr>
          <w:rFonts w:ascii="Arial" w:eastAsia="Times New Roman" w:hAnsi="Arial" w:cs="Arial"/>
          <w:sz w:val="24"/>
          <w:szCs w:val="24"/>
        </w:rPr>
        <w:br/>
        <w:t>(ФАУ «Единый институт пространственного развития РФ»)</w:t>
      </w:r>
    </w:p>
    <w:p w14:paraId="535925F9" w14:textId="77777777" w:rsidR="00A03E36" w:rsidRPr="00A03E36" w:rsidRDefault="00A03E36" w:rsidP="00A03E36">
      <w:pPr>
        <w:widowControl w:val="0"/>
        <w:autoSpaceDE w:val="0"/>
        <w:autoSpaceDN w:val="0"/>
        <w:ind w:firstLine="142"/>
        <w:jc w:val="both"/>
        <w:rPr>
          <w:rFonts w:ascii="Arial" w:eastAsia="Times New Roman" w:hAnsi="Arial" w:cs="Arial"/>
          <w:sz w:val="28"/>
          <w:szCs w:val="28"/>
        </w:rPr>
      </w:pPr>
    </w:p>
    <w:p w14:paraId="1E12A38A" w14:textId="77777777" w:rsidR="00A03E36" w:rsidRPr="00A03E36" w:rsidRDefault="00A03E36" w:rsidP="00A03E36">
      <w:pPr>
        <w:widowControl w:val="0"/>
        <w:autoSpaceDE w:val="0"/>
        <w:autoSpaceDN w:val="0"/>
        <w:ind w:firstLine="142"/>
        <w:jc w:val="both"/>
        <w:rPr>
          <w:rFonts w:ascii="Arial" w:eastAsia="Times New Roman" w:hAnsi="Arial" w:cs="Arial"/>
          <w:sz w:val="28"/>
          <w:szCs w:val="28"/>
        </w:rPr>
      </w:pPr>
    </w:p>
    <w:p w14:paraId="4C18B60E" w14:textId="77777777" w:rsidR="00A03E36" w:rsidRPr="00A03E36" w:rsidRDefault="00A03E36" w:rsidP="00A03E36">
      <w:pPr>
        <w:widowControl w:val="0"/>
        <w:autoSpaceDE w:val="0"/>
        <w:autoSpaceDN w:val="0"/>
        <w:ind w:firstLine="142"/>
        <w:jc w:val="both"/>
        <w:rPr>
          <w:rFonts w:ascii="Arial" w:eastAsia="Times New Roman" w:hAnsi="Arial" w:cs="Arial"/>
          <w:sz w:val="28"/>
          <w:szCs w:val="28"/>
        </w:rPr>
      </w:pPr>
    </w:p>
    <w:p w14:paraId="6B0D1784" w14:textId="77777777" w:rsidR="00A03E36" w:rsidRPr="00A03E36" w:rsidRDefault="00A03E36" w:rsidP="00A03E36">
      <w:pPr>
        <w:widowControl w:val="0"/>
        <w:autoSpaceDE w:val="0"/>
        <w:autoSpaceDN w:val="0"/>
        <w:ind w:firstLine="142"/>
        <w:jc w:val="both"/>
        <w:rPr>
          <w:rFonts w:ascii="Arial" w:eastAsia="Times New Roman" w:hAnsi="Arial" w:cs="Arial"/>
          <w:sz w:val="28"/>
          <w:szCs w:val="28"/>
        </w:rPr>
      </w:pPr>
    </w:p>
    <w:p w14:paraId="704C1A63" w14:textId="77777777" w:rsidR="00A03E36" w:rsidRPr="00A03E36" w:rsidRDefault="00A03E36" w:rsidP="00A03E36">
      <w:pPr>
        <w:rPr>
          <w:rFonts w:ascii="Arial" w:eastAsia="Times New Roman" w:hAnsi="Arial" w:cs="Arial"/>
          <w:sz w:val="24"/>
          <w:szCs w:val="24"/>
        </w:rPr>
      </w:pPr>
      <w:r w:rsidRPr="00A03E36">
        <w:rPr>
          <w:rFonts w:ascii="Arial" w:eastAsia="Times New Roman" w:hAnsi="Arial" w:cs="Arial"/>
          <w:sz w:val="24"/>
          <w:szCs w:val="24"/>
        </w:rPr>
        <w:t xml:space="preserve">Руководитель организации </w:t>
      </w:r>
      <w:r w:rsidR="00BD31BF" w:rsidRPr="00BD31BF">
        <w:rPr>
          <w:rFonts w:ascii="Arial" w:eastAsia="Times New Roman" w:hAnsi="Arial" w:cs="Arial"/>
          <w:sz w:val="24"/>
          <w:szCs w:val="24"/>
        </w:rPr>
        <w:t>––</w:t>
      </w:r>
      <w:r w:rsidR="00BD31BF">
        <w:rPr>
          <w:rFonts w:ascii="Arial" w:eastAsia="Times New Roman" w:hAnsi="Arial" w:cs="Arial"/>
          <w:sz w:val="24"/>
          <w:szCs w:val="24"/>
        </w:rPr>
        <w:t xml:space="preserve"> </w:t>
      </w:r>
      <w:r w:rsidRPr="00A03E36">
        <w:rPr>
          <w:rFonts w:ascii="Arial" w:eastAsia="Times New Roman" w:hAnsi="Arial" w:cs="Arial"/>
          <w:sz w:val="24"/>
          <w:szCs w:val="24"/>
        </w:rPr>
        <w:t>разработчика стандарта:</w:t>
      </w:r>
    </w:p>
    <w:p w14:paraId="329D367C" w14:textId="77777777" w:rsidR="00A03E36" w:rsidRPr="00A03E36" w:rsidRDefault="00A03E36" w:rsidP="00A03E36">
      <w:pPr>
        <w:rPr>
          <w:rFonts w:ascii="Calibri" w:eastAsia="Times New Roman" w:hAnsi="Calibri" w:cs="Times New Roman"/>
          <w:sz w:val="24"/>
          <w:szCs w:val="24"/>
        </w:rPr>
      </w:pPr>
    </w:p>
    <w:p w14:paraId="544009E3" w14:textId="77777777" w:rsidR="00A03E36" w:rsidRDefault="00A03E36" w:rsidP="00A03E36">
      <w:pPr>
        <w:rPr>
          <w:rFonts w:ascii="Calibri" w:eastAsia="Times New Roman" w:hAnsi="Calibri" w:cs="Times New Roman"/>
          <w:sz w:val="24"/>
          <w:szCs w:val="24"/>
        </w:rPr>
      </w:pPr>
    </w:p>
    <w:p w14:paraId="37C8374F" w14:textId="77777777" w:rsidR="00C53B84" w:rsidRPr="00A03E36" w:rsidRDefault="00C53B84" w:rsidP="00A03E36">
      <w:pPr>
        <w:rPr>
          <w:rFonts w:ascii="Calibri" w:eastAsia="Times New Roman" w:hAnsi="Calibri" w:cs="Times New Roman"/>
          <w:sz w:val="24"/>
          <w:szCs w:val="24"/>
        </w:rPr>
      </w:pPr>
    </w:p>
    <w:p w14:paraId="16FEB67B" w14:textId="77777777" w:rsidR="00A03E36" w:rsidRPr="00A03E36" w:rsidRDefault="00A03E36" w:rsidP="00A03E36">
      <w:pPr>
        <w:rPr>
          <w:rFonts w:ascii="Calibri" w:eastAsia="Times New Roman" w:hAnsi="Calibri" w:cs="Times New Roman"/>
          <w:sz w:val="24"/>
          <w:szCs w:val="24"/>
        </w:rPr>
      </w:pPr>
    </w:p>
    <w:p w14:paraId="44AB4BEC" w14:textId="77777777" w:rsidR="00A03E36" w:rsidRPr="00A03E36" w:rsidRDefault="00A03E36" w:rsidP="00A03E36">
      <w:pPr>
        <w:rPr>
          <w:rFonts w:ascii="Arial" w:eastAsia="Times New Roman" w:hAnsi="Arial" w:cs="Arial"/>
          <w:sz w:val="24"/>
          <w:szCs w:val="24"/>
        </w:rPr>
      </w:pPr>
      <w:r w:rsidRPr="00A03E36">
        <w:rPr>
          <w:rFonts w:ascii="Arial" w:eastAsia="Times New Roman" w:hAnsi="Arial" w:cs="Arial"/>
          <w:sz w:val="24"/>
          <w:szCs w:val="24"/>
        </w:rPr>
        <w:t xml:space="preserve">Директор </w:t>
      </w:r>
    </w:p>
    <w:p w14:paraId="7A8C8242" w14:textId="77777777" w:rsidR="00A03E36" w:rsidRPr="00A03E36" w:rsidRDefault="00A03E36" w:rsidP="00A03E36">
      <w:pPr>
        <w:rPr>
          <w:rFonts w:ascii="Arial" w:eastAsia="Times New Roman" w:hAnsi="Arial" w:cs="Arial"/>
          <w:sz w:val="24"/>
          <w:szCs w:val="24"/>
        </w:rPr>
      </w:pPr>
      <w:r w:rsidRPr="00A03E36">
        <w:rPr>
          <w:rFonts w:ascii="Arial" w:eastAsia="Times New Roman" w:hAnsi="Arial" w:cs="Arial"/>
          <w:sz w:val="24"/>
          <w:szCs w:val="24"/>
        </w:rPr>
        <w:t xml:space="preserve">ФАУ «Единый институт пространственного </w:t>
      </w:r>
    </w:p>
    <w:p w14:paraId="7B6E22E5" w14:textId="77777777" w:rsidR="00A03E36" w:rsidRPr="00A03E36" w:rsidRDefault="00A03E36" w:rsidP="00A03E36">
      <w:pPr>
        <w:rPr>
          <w:rFonts w:ascii="Arial" w:eastAsia="Times New Roman" w:hAnsi="Arial" w:cs="Arial"/>
          <w:sz w:val="24"/>
          <w:szCs w:val="24"/>
        </w:rPr>
      </w:pPr>
      <w:r w:rsidRPr="00A03E36">
        <w:rPr>
          <w:rFonts w:ascii="Arial" w:eastAsia="Times New Roman" w:hAnsi="Arial" w:cs="Arial"/>
          <w:sz w:val="24"/>
          <w:szCs w:val="24"/>
        </w:rPr>
        <w:t xml:space="preserve">планирования РФ»                                                                </w:t>
      </w:r>
      <w:r w:rsidR="00BD31BF">
        <w:rPr>
          <w:rFonts w:ascii="Arial" w:eastAsia="Times New Roman" w:hAnsi="Arial" w:cs="Arial"/>
          <w:sz w:val="24"/>
          <w:szCs w:val="24"/>
        </w:rPr>
        <w:t xml:space="preserve">     </w:t>
      </w:r>
      <w:r w:rsidRPr="00A03E36">
        <w:rPr>
          <w:rFonts w:ascii="Arial" w:eastAsia="Times New Roman" w:hAnsi="Arial" w:cs="Arial"/>
          <w:sz w:val="24"/>
          <w:szCs w:val="24"/>
        </w:rPr>
        <w:t xml:space="preserve">                     Д.И. Саттарова</w:t>
      </w:r>
    </w:p>
    <w:p w14:paraId="4B3DB462" w14:textId="77777777" w:rsidR="00297E61" w:rsidRDefault="00297E61" w:rsidP="00AE4E23">
      <w:pPr>
        <w:pStyle w:val="ConsPlusNormal0"/>
        <w:ind w:firstLine="142"/>
        <w:jc w:val="both"/>
        <w:rPr>
          <w:szCs w:val="20"/>
        </w:rPr>
      </w:pPr>
    </w:p>
    <w:p w14:paraId="193E03EC" w14:textId="77777777" w:rsidR="00297E61" w:rsidRDefault="00297E61" w:rsidP="00AE4E23">
      <w:pPr>
        <w:pStyle w:val="ConsPlusNormal0"/>
        <w:ind w:firstLine="142"/>
        <w:jc w:val="both"/>
        <w:rPr>
          <w:szCs w:val="20"/>
        </w:rPr>
      </w:pPr>
    </w:p>
    <w:p w14:paraId="7B2932EC" w14:textId="77777777" w:rsidR="00A007B3" w:rsidRDefault="00A007B3" w:rsidP="00297E61">
      <w:pPr>
        <w:rPr>
          <w:rFonts w:ascii="Arial" w:hAnsi="Arial" w:cs="Arial"/>
          <w:sz w:val="24"/>
          <w:szCs w:val="24"/>
        </w:rPr>
      </w:pPr>
      <w:bookmarkStart w:id="14" w:name="_Hlk161645485"/>
    </w:p>
    <w:p w14:paraId="76937ECB" w14:textId="77777777" w:rsidR="00297E61" w:rsidRDefault="00297E61" w:rsidP="00297E61">
      <w:pPr>
        <w:pStyle w:val="ConsPlusTitle0"/>
        <w:jc w:val="center"/>
        <w:outlineLvl w:val="1"/>
        <w:rPr>
          <w:sz w:val="24"/>
          <w:szCs w:val="24"/>
        </w:rPr>
      </w:pPr>
    </w:p>
    <w:bookmarkEnd w:id="14"/>
    <w:p w14:paraId="137423B7" w14:textId="77777777" w:rsidR="00297E61" w:rsidRPr="00AE4E23" w:rsidRDefault="00297E61" w:rsidP="00AE4E23">
      <w:pPr>
        <w:pStyle w:val="ConsPlusNormal0"/>
        <w:ind w:firstLine="142"/>
        <w:jc w:val="both"/>
        <w:rPr>
          <w:szCs w:val="20"/>
        </w:rPr>
      </w:pPr>
    </w:p>
    <w:sectPr w:rsidR="00297E61" w:rsidRPr="00AE4E23" w:rsidSect="006B1C1F">
      <w:footerReference w:type="even" r:id="rId33"/>
      <w:footerReference w:type="default" r:id="rId34"/>
      <w:footerReference w:type="first" r:id="rId35"/>
      <w:pgSz w:w="11906" w:h="16838"/>
      <w:pgMar w:top="1134" w:right="851" w:bottom="1134" w:left="1134" w:header="0" w:footer="44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200D2" w14:textId="77777777" w:rsidR="003C48D0" w:rsidRDefault="003C48D0">
      <w:r>
        <w:separator/>
      </w:r>
    </w:p>
  </w:endnote>
  <w:endnote w:type="continuationSeparator" w:id="0">
    <w:p w14:paraId="77D439BE" w14:textId="77777777" w:rsidR="003C48D0" w:rsidRDefault="003C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959E3" w14:textId="77777777" w:rsidR="009A15D3" w:rsidRPr="00173C72" w:rsidRDefault="009A15D3">
    <w:pPr>
      <w:pStyle w:val="a5"/>
      <w:rPr>
        <w:rFonts w:ascii="Arial" w:hAnsi="Arial" w:cs="Arial"/>
        <w:sz w:val="20"/>
        <w:szCs w:val="20"/>
        <w:lang w:val="en-US"/>
      </w:rPr>
    </w:pPr>
    <w:r w:rsidRPr="00173C72">
      <w:rPr>
        <w:rFonts w:ascii="Arial" w:hAnsi="Arial" w:cs="Arial"/>
        <w:sz w:val="20"/>
        <w:szCs w:val="20"/>
        <w:lang w:val="en-US"/>
      </w:rPr>
      <w:t>II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727FE" w14:textId="77777777" w:rsidR="009A15D3" w:rsidRPr="00173C72" w:rsidRDefault="009A15D3">
    <w:pPr>
      <w:pStyle w:val="a5"/>
      <w:rPr>
        <w:lang w:val="en-US"/>
      </w:rPr>
    </w:pPr>
    <w:r>
      <w:rPr>
        <w:lang w:val="en-US"/>
      </w:rPr>
      <w:t>II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1450052"/>
      <w:docPartObj>
        <w:docPartGallery w:val="Page Numbers (Bottom of Page)"/>
        <w:docPartUnique/>
      </w:docPartObj>
    </w:sdtPr>
    <w:sdtEndPr/>
    <w:sdtContent>
      <w:p w14:paraId="599FC228" w14:textId="77777777" w:rsidR="009A15D3" w:rsidRDefault="009A15D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E8713D" w14:textId="77777777" w:rsidR="009A15D3" w:rsidRDefault="009A15D3">
    <w:pPr>
      <w:pStyle w:val="ConsPlusNormal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8328" w14:textId="77777777" w:rsidR="009A15D3" w:rsidRPr="00173C72" w:rsidRDefault="009A15D3" w:rsidP="00173C72">
    <w:pPr>
      <w:pStyle w:val="a5"/>
      <w:jc w:val="right"/>
      <w:rPr>
        <w:rFonts w:ascii="Arial" w:hAnsi="Arial" w:cs="Arial"/>
        <w:sz w:val="20"/>
        <w:szCs w:val="20"/>
        <w:lang w:val="en-US"/>
      </w:rPr>
    </w:pPr>
    <w:r w:rsidRPr="00173C72">
      <w:rPr>
        <w:rFonts w:ascii="Arial" w:hAnsi="Arial" w:cs="Arial"/>
        <w:sz w:val="20"/>
        <w:szCs w:val="20"/>
        <w:lang w:val="en-US"/>
      </w:rPr>
      <w:t>III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608573"/>
      <w:docPartObj>
        <w:docPartGallery w:val="Page Numbers (Bottom of Page)"/>
        <w:docPartUnique/>
      </w:docPartObj>
    </w:sdtPr>
    <w:sdtEndPr/>
    <w:sdtContent>
      <w:p w14:paraId="3F2F8EE0" w14:textId="77777777" w:rsidR="009A15D3" w:rsidRPr="00CA75A3" w:rsidRDefault="009A15D3">
        <w:pPr>
          <w:pStyle w:val="a5"/>
          <w:rPr>
            <w:rFonts w:ascii="Arial" w:hAnsi="Arial" w:cs="Arial"/>
            <w:sz w:val="20"/>
            <w:szCs w:val="20"/>
          </w:rPr>
        </w:pPr>
        <w:r w:rsidRPr="00CA75A3">
          <w:rPr>
            <w:rFonts w:ascii="Arial" w:hAnsi="Arial" w:cs="Arial"/>
            <w:sz w:val="20"/>
            <w:szCs w:val="20"/>
          </w:rPr>
          <w:fldChar w:fldCharType="begin"/>
        </w:r>
        <w:r w:rsidRPr="00CA75A3">
          <w:rPr>
            <w:rFonts w:ascii="Arial" w:hAnsi="Arial" w:cs="Arial"/>
            <w:sz w:val="20"/>
            <w:szCs w:val="20"/>
          </w:rPr>
          <w:instrText>PAGE   \* MERGEFORMAT</w:instrText>
        </w:r>
        <w:r w:rsidRPr="00CA75A3">
          <w:rPr>
            <w:rFonts w:ascii="Arial" w:hAnsi="Arial" w:cs="Arial"/>
            <w:sz w:val="20"/>
            <w:szCs w:val="20"/>
          </w:rPr>
          <w:fldChar w:fldCharType="separate"/>
        </w:r>
        <w:r w:rsidRPr="00CA75A3">
          <w:rPr>
            <w:rFonts w:ascii="Arial" w:hAnsi="Arial" w:cs="Arial"/>
            <w:sz w:val="20"/>
            <w:szCs w:val="20"/>
          </w:rPr>
          <w:t>2</w:t>
        </w:r>
        <w:r w:rsidRPr="00CA75A3">
          <w:rPr>
            <w:rFonts w:ascii="Arial" w:hAnsi="Arial" w:cs="Arial"/>
            <w:sz w:val="20"/>
            <w:szCs w:val="20"/>
          </w:rPr>
          <w:fldChar w:fldCharType="end"/>
        </w:r>
      </w:p>
      <w:p w14:paraId="1E8908EF" w14:textId="77777777" w:rsidR="009A15D3" w:rsidRPr="00173C72" w:rsidRDefault="00BA7CBC">
        <w:pPr>
          <w:pStyle w:val="a5"/>
          <w:rPr>
            <w:rFonts w:ascii="Arial" w:hAnsi="Arial" w:cs="Arial"/>
            <w:sz w:val="20"/>
            <w:szCs w:val="20"/>
            <w:lang w:val="en-US"/>
          </w:rPr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499232"/>
      <w:docPartObj>
        <w:docPartGallery w:val="Page Numbers (Bottom of Page)"/>
        <w:docPartUnique/>
      </w:docPartObj>
    </w:sdtPr>
    <w:sdtEndPr/>
    <w:sdtContent>
      <w:p w14:paraId="4EA9B6CC" w14:textId="77777777" w:rsidR="009A15D3" w:rsidRDefault="009A15D3">
        <w:pPr>
          <w:pStyle w:val="a5"/>
          <w:pBdr>
            <w:bottom w:val="single" w:sz="12" w:space="1" w:color="auto"/>
          </w:pBdr>
          <w:jc w:val="right"/>
          <w:rPr>
            <w:lang w:val="en-US"/>
          </w:rPr>
        </w:pPr>
      </w:p>
      <w:p w14:paraId="5FD67E8F" w14:textId="77777777" w:rsidR="009A15D3" w:rsidRDefault="009A15D3">
        <w:pPr>
          <w:pStyle w:val="a5"/>
          <w:jc w:val="right"/>
        </w:pPr>
        <w:r w:rsidRPr="00CA75A3">
          <w:rPr>
            <w:rFonts w:ascii="Arial" w:hAnsi="Arial" w:cs="Arial"/>
            <w:sz w:val="20"/>
            <w:szCs w:val="20"/>
          </w:rPr>
          <w:fldChar w:fldCharType="begin"/>
        </w:r>
        <w:r w:rsidRPr="00CA75A3">
          <w:rPr>
            <w:rFonts w:ascii="Arial" w:hAnsi="Arial" w:cs="Arial"/>
            <w:sz w:val="20"/>
            <w:szCs w:val="20"/>
          </w:rPr>
          <w:instrText>PAGE   \* MERGEFORMAT</w:instrText>
        </w:r>
        <w:r w:rsidRPr="00CA75A3">
          <w:rPr>
            <w:rFonts w:ascii="Arial" w:hAnsi="Arial" w:cs="Arial"/>
            <w:sz w:val="20"/>
            <w:szCs w:val="20"/>
          </w:rPr>
          <w:fldChar w:fldCharType="separate"/>
        </w:r>
        <w:r w:rsidRPr="00CA75A3">
          <w:rPr>
            <w:rFonts w:ascii="Arial" w:hAnsi="Arial" w:cs="Arial"/>
            <w:sz w:val="20"/>
            <w:szCs w:val="20"/>
          </w:rPr>
          <w:t>2</w:t>
        </w:r>
        <w:r w:rsidRPr="00CA75A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2C2149B" w14:textId="77777777" w:rsidR="009A15D3" w:rsidRPr="00EF41CE" w:rsidRDefault="009A15D3">
    <w:pPr>
      <w:pStyle w:val="a5"/>
      <w:jc w:val="right"/>
      <w:rPr>
        <w:sz w:val="10"/>
        <w:szCs w:val="1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2686" w14:textId="77777777" w:rsidR="009A15D3" w:rsidRPr="00CA75A3" w:rsidRDefault="009A15D3" w:rsidP="00CA75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00BBB" w14:textId="77777777" w:rsidR="003C48D0" w:rsidRDefault="003C48D0">
      <w:r>
        <w:separator/>
      </w:r>
    </w:p>
  </w:footnote>
  <w:footnote w:type="continuationSeparator" w:id="0">
    <w:p w14:paraId="104CA51A" w14:textId="77777777" w:rsidR="003C48D0" w:rsidRDefault="003C48D0">
      <w:r>
        <w:continuationSeparator/>
      </w:r>
    </w:p>
  </w:footnote>
  <w:footnote w:id="1">
    <w:p w14:paraId="12CBB95F" w14:textId="77777777" w:rsidR="009A15D3" w:rsidRPr="000D4095" w:rsidRDefault="009A15D3" w:rsidP="00BF1BDF">
      <w:pPr>
        <w:widowControl w:val="0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D4095">
        <w:rPr>
          <w:rStyle w:val="af7"/>
        </w:rPr>
        <w:sym w:font="Symbol" w:char="F02A"/>
      </w:r>
      <w:r w:rsidRPr="000D4095">
        <w:rPr>
          <w:rFonts w:ascii="Arial" w:hAnsi="Arial" w:cs="Arial"/>
          <w:sz w:val="20"/>
          <w:szCs w:val="20"/>
        </w:rPr>
        <w:t xml:space="preserve">За исключением агломераций, в состав которых входят города федерального значения Москва, Санкт-Петербург, Севастополь и входящие в их состав внутригородские территории.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F1C36" w14:textId="77777777" w:rsidR="009A15D3" w:rsidRDefault="009A15D3">
    <w:pPr>
      <w:pStyle w:val="a3"/>
    </w:pPr>
  </w:p>
  <w:p w14:paraId="08EA269A" w14:textId="77777777" w:rsidR="009A15D3" w:rsidRPr="004A2FAF" w:rsidRDefault="009A15D3" w:rsidP="002727FB">
    <w:pPr>
      <w:spacing w:before="12" w:line="276" w:lineRule="exact"/>
      <w:rPr>
        <w:rFonts w:ascii="Arial" w:hAnsi="Arial"/>
        <w:b/>
        <w:sz w:val="20"/>
        <w:szCs w:val="20"/>
      </w:rPr>
    </w:pPr>
    <w:r w:rsidRPr="004A2FAF">
      <w:rPr>
        <w:rFonts w:ascii="Arial" w:hAnsi="Arial"/>
        <w:b/>
        <w:sz w:val="20"/>
        <w:szCs w:val="20"/>
      </w:rPr>
      <w:t>ГОСТ</w:t>
    </w:r>
    <w:r w:rsidRPr="004A2FAF">
      <w:rPr>
        <w:rFonts w:ascii="Arial" w:hAnsi="Arial"/>
        <w:b/>
        <w:spacing w:val="-2"/>
        <w:sz w:val="20"/>
        <w:szCs w:val="20"/>
      </w:rPr>
      <w:t xml:space="preserve"> </w:t>
    </w:r>
    <w:r w:rsidRPr="004A2FAF">
      <w:rPr>
        <w:rFonts w:ascii="Arial" w:hAnsi="Arial"/>
        <w:b/>
        <w:sz w:val="20"/>
        <w:szCs w:val="20"/>
      </w:rPr>
      <w:t>Р</w:t>
    </w:r>
    <w:r w:rsidRPr="004A2FAF">
      <w:rPr>
        <w:rFonts w:ascii="Arial" w:hAnsi="Arial"/>
        <w:b/>
        <w:spacing w:val="-1"/>
        <w:sz w:val="20"/>
        <w:szCs w:val="20"/>
      </w:rPr>
      <w:t xml:space="preserve"> ___-ХХХХ</w:t>
    </w:r>
  </w:p>
  <w:p w14:paraId="19D79367" w14:textId="1340CC4C" w:rsidR="009A15D3" w:rsidRPr="004A2FAF" w:rsidRDefault="009A15D3" w:rsidP="002727FB">
    <w:pPr>
      <w:tabs>
        <w:tab w:val="center" w:pos="4677"/>
        <w:tab w:val="right" w:pos="9355"/>
      </w:tabs>
      <w:rPr>
        <w:rFonts w:ascii="Arial" w:hAnsi="Arial" w:cs="Arial"/>
        <w:b/>
        <w:sz w:val="20"/>
        <w:szCs w:val="20"/>
      </w:rPr>
    </w:pPr>
    <w:r w:rsidRPr="004A2FAF">
      <w:rPr>
        <w:rFonts w:ascii="Arial" w:hAnsi="Arial"/>
        <w:i/>
        <w:sz w:val="20"/>
        <w:szCs w:val="20"/>
      </w:rPr>
      <w:t>(проект,</w:t>
    </w:r>
    <w:r w:rsidRPr="004A2FAF">
      <w:rPr>
        <w:rFonts w:ascii="Arial" w:hAnsi="Arial"/>
        <w:i/>
        <w:spacing w:val="-5"/>
        <w:sz w:val="20"/>
        <w:szCs w:val="20"/>
      </w:rPr>
      <w:t xml:space="preserve"> </w:t>
    </w:r>
    <w:r w:rsidR="00E96BF4">
      <w:rPr>
        <w:rFonts w:ascii="Arial" w:hAnsi="Arial"/>
        <w:i/>
        <w:sz w:val="20"/>
        <w:szCs w:val="20"/>
      </w:rPr>
      <w:t>окончательная</w:t>
    </w:r>
    <w:r w:rsidR="00E96BF4" w:rsidRPr="004A2FAF">
      <w:rPr>
        <w:rFonts w:ascii="Arial" w:hAnsi="Arial"/>
        <w:i/>
        <w:spacing w:val="-6"/>
        <w:sz w:val="20"/>
        <w:szCs w:val="20"/>
      </w:rPr>
      <w:t xml:space="preserve"> </w:t>
    </w:r>
    <w:r w:rsidRPr="004A2FAF">
      <w:rPr>
        <w:rFonts w:ascii="Arial" w:hAnsi="Arial"/>
        <w:i/>
        <w:sz w:val="20"/>
        <w:szCs w:val="20"/>
      </w:rPr>
      <w:t>редакция)</w:t>
    </w:r>
  </w:p>
  <w:p w14:paraId="7E3E8565" w14:textId="77777777" w:rsidR="009A15D3" w:rsidRPr="00173C72" w:rsidRDefault="009A15D3" w:rsidP="00FB344C">
    <w:pPr>
      <w:pStyle w:val="a3"/>
      <w:rPr>
        <w:rFonts w:ascii="Arial" w:hAnsi="Arial" w:cs="Arial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71163" w14:textId="77777777" w:rsidR="009A15D3" w:rsidRDefault="009A15D3">
    <w:pPr>
      <w:pStyle w:val="a3"/>
    </w:pPr>
  </w:p>
  <w:p w14:paraId="4702C8A6" w14:textId="77777777" w:rsidR="009A15D3" w:rsidRDefault="009A15D3">
    <w:pPr>
      <w:pStyle w:val="a3"/>
    </w:pPr>
  </w:p>
  <w:p w14:paraId="50D85F4C" w14:textId="77777777" w:rsidR="009A15D3" w:rsidRPr="002727FB" w:rsidRDefault="009A15D3" w:rsidP="002727FB">
    <w:pPr>
      <w:spacing w:before="12" w:line="276" w:lineRule="exact"/>
      <w:jc w:val="right"/>
      <w:rPr>
        <w:rFonts w:ascii="Arial" w:hAnsi="Arial"/>
        <w:b/>
        <w:sz w:val="24"/>
      </w:rPr>
    </w:pPr>
    <w:r w:rsidRPr="002727FB">
      <w:rPr>
        <w:rFonts w:ascii="Arial" w:hAnsi="Arial"/>
        <w:b/>
        <w:sz w:val="24"/>
      </w:rPr>
      <w:t xml:space="preserve"> ГОСТ</w:t>
    </w:r>
    <w:r w:rsidRPr="002727FB">
      <w:rPr>
        <w:rFonts w:ascii="Arial" w:hAnsi="Arial"/>
        <w:b/>
        <w:spacing w:val="-2"/>
        <w:sz w:val="24"/>
      </w:rPr>
      <w:t xml:space="preserve"> </w:t>
    </w:r>
    <w:r w:rsidRPr="002727FB">
      <w:rPr>
        <w:rFonts w:ascii="Arial" w:hAnsi="Arial"/>
        <w:b/>
        <w:sz w:val="24"/>
      </w:rPr>
      <w:t>Р</w:t>
    </w:r>
    <w:r w:rsidRPr="002727FB">
      <w:rPr>
        <w:rFonts w:ascii="Arial" w:hAnsi="Arial"/>
        <w:b/>
        <w:spacing w:val="-1"/>
        <w:sz w:val="24"/>
      </w:rPr>
      <w:t xml:space="preserve"> ___-ХХХХ</w:t>
    </w:r>
  </w:p>
  <w:p w14:paraId="17CCBC08" w14:textId="77777777" w:rsidR="009A15D3" w:rsidRPr="002727FB" w:rsidRDefault="009A15D3" w:rsidP="002727FB">
    <w:pPr>
      <w:tabs>
        <w:tab w:val="center" w:pos="4677"/>
        <w:tab w:val="right" w:pos="9355"/>
      </w:tabs>
      <w:jc w:val="right"/>
      <w:rPr>
        <w:rFonts w:ascii="Arial" w:hAnsi="Arial" w:cs="Arial"/>
        <w:b/>
        <w:sz w:val="20"/>
        <w:szCs w:val="20"/>
      </w:rPr>
    </w:pPr>
    <w:r w:rsidRPr="002727FB">
      <w:rPr>
        <w:rFonts w:ascii="Arial" w:hAnsi="Arial"/>
        <w:i/>
      </w:rPr>
      <w:t>(проект,</w:t>
    </w:r>
    <w:r w:rsidRPr="002727FB">
      <w:rPr>
        <w:rFonts w:ascii="Arial" w:hAnsi="Arial"/>
        <w:i/>
        <w:spacing w:val="-5"/>
      </w:rPr>
      <w:t xml:space="preserve"> </w:t>
    </w:r>
    <w:r w:rsidRPr="002727FB">
      <w:rPr>
        <w:rFonts w:ascii="Arial" w:hAnsi="Arial"/>
        <w:i/>
      </w:rPr>
      <w:t>первая</w:t>
    </w:r>
    <w:r w:rsidRPr="002727FB">
      <w:rPr>
        <w:rFonts w:ascii="Arial" w:hAnsi="Arial"/>
        <w:i/>
        <w:spacing w:val="-6"/>
      </w:rPr>
      <w:t xml:space="preserve"> </w:t>
    </w:r>
    <w:r w:rsidRPr="002727FB">
      <w:rPr>
        <w:rFonts w:ascii="Arial" w:hAnsi="Arial"/>
        <w:i/>
      </w:rPr>
      <w:t>редакция</w:t>
    </w:r>
  </w:p>
  <w:p w14:paraId="24563515" w14:textId="77777777" w:rsidR="009A15D3" w:rsidRPr="0017664A" w:rsidRDefault="009A15D3" w:rsidP="002727FB">
    <w:pPr>
      <w:pStyle w:val="a3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5793F" w14:textId="77777777" w:rsidR="009A15D3" w:rsidRDefault="009A15D3" w:rsidP="00B05449">
    <w:pPr>
      <w:pStyle w:val="a3"/>
    </w:pPr>
  </w:p>
  <w:p w14:paraId="4E094891" w14:textId="77777777" w:rsidR="009A15D3" w:rsidRPr="004A2FAF" w:rsidRDefault="009A15D3" w:rsidP="003D3F4D">
    <w:pPr>
      <w:spacing w:before="12" w:line="276" w:lineRule="exact"/>
      <w:jc w:val="right"/>
      <w:rPr>
        <w:rFonts w:ascii="Arial" w:hAnsi="Arial"/>
        <w:sz w:val="20"/>
        <w:szCs w:val="20"/>
      </w:rPr>
    </w:pPr>
    <w:r w:rsidRPr="004A2FAF">
      <w:rPr>
        <w:rFonts w:ascii="Arial" w:hAnsi="Arial"/>
        <w:sz w:val="20"/>
        <w:szCs w:val="20"/>
      </w:rPr>
      <w:t xml:space="preserve"> ГОСТ</w:t>
    </w:r>
    <w:r w:rsidRPr="004A2FAF">
      <w:rPr>
        <w:rFonts w:ascii="Arial" w:hAnsi="Arial"/>
        <w:spacing w:val="-2"/>
        <w:sz w:val="20"/>
        <w:szCs w:val="20"/>
      </w:rPr>
      <w:t xml:space="preserve"> </w:t>
    </w:r>
    <w:r w:rsidRPr="004A2FAF">
      <w:rPr>
        <w:rFonts w:ascii="Arial" w:hAnsi="Arial"/>
        <w:sz w:val="20"/>
        <w:szCs w:val="20"/>
      </w:rPr>
      <w:t>Р</w:t>
    </w:r>
    <w:r w:rsidRPr="004A2FAF">
      <w:rPr>
        <w:rFonts w:ascii="Arial" w:hAnsi="Arial"/>
        <w:spacing w:val="-1"/>
        <w:sz w:val="20"/>
        <w:szCs w:val="20"/>
      </w:rPr>
      <w:t xml:space="preserve"> ___-ХХХХ</w:t>
    </w:r>
  </w:p>
  <w:p w14:paraId="5531C4FB" w14:textId="326B39FD" w:rsidR="009A15D3" w:rsidRPr="002643E6" w:rsidRDefault="009A15D3" w:rsidP="002643E6">
    <w:pPr>
      <w:tabs>
        <w:tab w:val="center" w:pos="4677"/>
        <w:tab w:val="right" w:pos="9355"/>
      </w:tabs>
      <w:jc w:val="right"/>
      <w:rPr>
        <w:rFonts w:ascii="Arial" w:hAnsi="Arial" w:cs="Arial"/>
        <w:sz w:val="20"/>
        <w:szCs w:val="20"/>
      </w:rPr>
    </w:pPr>
    <w:r w:rsidRPr="004A2FAF">
      <w:rPr>
        <w:rFonts w:ascii="Arial" w:hAnsi="Arial"/>
        <w:i/>
        <w:sz w:val="20"/>
        <w:szCs w:val="20"/>
      </w:rPr>
      <w:t>(проект,</w:t>
    </w:r>
    <w:r w:rsidRPr="004A2FAF">
      <w:rPr>
        <w:rFonts w:ascii="Arial" w:hAnsi="Arial"/>
        <w:i/>
        <w:spacing w:val="-5"/>
        <w:sz w:val="20"/>
        <w:szCs w:val="20"/>
      </w:rPr>
      <w:t xml:space="preserve"> </w:t>
    </w:r>
    <w:r w:rsidR="00E96BF4">
      <w:rPr>
        <w:rFonts w:ascii="Arial" w:hAnsi="Arial"/>
        <w:i/>
        <w:sz w:val="20"/>
        <w:szCs w:val="20"/>
      </w:rPr>
      <w:t>окончательная</w:t>
    </w:r>
    <w:r w:rsidR="00E96BF4" w:rsidRPr="004A2FAF">
      <w:rPr>
        <w:rFonts w:ascii="Arial" w:hAnsi="Arial"/>
        <w:i/>
        <w:spacing w:val="-6"/>
        <w:sz w:val="20"/>
        <w:szCs w:val="20"/>
      </w:rPr>
      <w:t xml:space="preserve"> </w:t>
    </w:r>
    <w:r w:rsidRPr="004A2FAF">
      <w:rPr>
        <w:rFonts w:ascii="Arial" w:hAnsi="Arial"/>
        <w:i/>
        <w:sz w:val="20"/>
        <w:szCs w:val="20"/>
      </w:rPr>
      <w:t>реда</w:t>
    </w:r>
    <w:r>
      <w:rPr>
        <w:rFonts w:ascii="Arial" w:hAnsi="Arial"/>
        <w:i/>
        <w:sz w:val="20"/>
        <w:szCs w:val="20"/>
      </w:rPr>
      <w:t>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0C76B" w14:textId="77777777" w:rsidR="009A15D3" w:rsidRPr="004D67F6" w:rsidRDefault="009A15D3" w:rsidP="00FB344C">
    <w:pPr>
      <w:pStyle w:val="a3"/>
      <w:jc w:val="right"/>
      <w:rPr>
        <w:b/>
        <w:color w:val="000000" w:themeColor="text1"/>
      </w:rPr>
    </w:pPr>
  </w:p>
  <w:p w14:paraId="622F22FE" w14:textId="77777777" w:rsidR="009A15D3" w:rsidRPr="004A2FAF" w:rsidRDefault="009A15D3" w:rsidP="004A2FAF">
    <w:pP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                                 </w:t>
    </w:r>
    <w:r w:rsidRPr="004A2FAF">
      <w:rPr>
        <w:rFonts w:ascii="Arial" w:hAnsi="Arial" w:cs="Arial"/>
        <w:i/>
        <w:sz w:val="20"/>
        <w:szCs w:val="20"/>
      </w:rPr>
      <w:t>ГОСТ Р ____-____</w:t>
    </w:r>
  </w:p>
  <w:p w14:paraId="455E6348" w14:textId="0A2B7D6E" w:rsidR="009A15D3" w:rsidRPr="004A2FAF" w:rsidRDefault="009A15D3" w:rsidP="004D67F6">
    <w:pPr>
      <w:jc w:val="right"/>
      <w:rPr>
        <w:rFonts w:ascii="Arial" w:hAnsi="Arial" w:cs="Arial"/>
        <w:i/>
        <w:sz w:val="20"/>
        <w:szCs w:val="20"/>
      </w:rPr>
    </w:pPr>
    <w:r w:rsidRPr="004A2FAF">
      <w:rPr>
        <w:rFonts w:ascii="Arial" w:hAnsi="Arial" w:cs="Arial"/>
        <w:i/>
        <w:sz w:val="20"/>
        <w:szCs w:val="20"/>
      </w:rPr>
      <w:t xml:space="preserve">(проект, </w:t>
    </w:r>
    <w:r w:rsidR="00E96BF4">
      <w:rPr>
        <w:rFonts w:ascii="Arial" w:hAnsi="Arial" w:cs="Arial"/>
        <w:i/>
        <w:sz w:val="20"/>
        <w:szCs w:val="20"/>
      </w:rPr>
      <w:t>окончательная</w:t>
    </w:r>
    <w:r w:rsidR="00E96BF4" w:rsidRPr="004A2FAF">
      <w:rPr>
        <w:rFonts w:ascii="Arial" w:hAnsi="Arial" w:cs="Arial"/>
        <w:i/>
        <w:sz w:val="20"/>
        <w:szCs w:val="20"/>
      </w:rPr>
      <w:t xml:space="preserve"> </w:t>
    </w:r>
    <w:r w:rsidRPr="004A2FAF">
      <w:rPr>
        <w:rFonts w:ascii="Arial" w:hAnsi="Arial" w:cs="Arial"/>
        <w:i/>
        <w:sz w:val="20"/>
        <w:szCs w:val="20"/>
      </w:rPr>
      <w:t>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3477"/>
    <w:multiLevelType w:val="multilevel"/>
    <w:tmpl w:val="1960B9B8"/>
    <w:lvl w:ilvl="0">
      <w:start w:val="1"/>
      <w:numFmt w:val="decimal"/>
      <w:lvlText w:val="Б.%1"/>
      <w:lvlJc w:val="left"/>
      <w:pPr>
        <w:ind w:left="-852" w:firstLine="539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Б.%1.%2"/>
      <w:lvlJc w:val="left"/>
      <w:pPr>
        <w:ind w:left="-852" w:firstLine="539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852" w:firstLine="539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852" w:firstLine="539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852" w:firstLine="539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852" w:firstLine="53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852" w:firstLine="53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852" w:firstLine="53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852" w:firstLine="539"/>
      </w:pPr>
      <w:rPr>
        <w:rFonts w:hint="default"/>
      </w:rPr>
    </w:lvl>
  </w:abstractNum>
  <w:abstractNum w:abstractNumId="1" w15:restartNumberingAfterBreak="0">
    <w:nsid w:val="06466B1C"/>
    <w:multiLevelType w:val="multilevel"/>
    <w:tmpl w:val="13E24A9C"/>
    <w:lvl w:ilvl="0">
      <w:start w:val="1"/>
      <w:numFmt w:val="bullet"/>
      <w:lvlText w:val="-"/>
      <w:lvlJc w:val="left"/>
      <w:pPr>
        <w:ind w:left="539" w:firstLine="0"/>
      </w:pPr>
      <w:rPr>
        <w:rFonts w:ascii="Arial" w:hAnsi="Arial" w:cs="Times New Roman" w:hint="default"/>
      </w:rPr>
    </w:lvl>
    <w:lvl w:ilvl="1">
      <w:start w:val="1"/>
      <w:numFmt w:val="decimal"/>
      <w:lvlText w:val="%1.%2"/>
      <w:lvlJc w:val="left"/>
      <w:pPr>
        <w:ind w:left="896" w:hanging="357"/>
      </w:pPr>
    </w:lvl>
    <w:lvl w:ilvl="2">
      <w:start w:val="1"/>
      <w:numFmt w:val="decimal"/>
      <w:lvlText w:val="%1.%2.%3"/>
      <w:lvlJc w:val="left"/>
      <w:pPr>
        <w:ind w:left="1253" w:hanging="714"/>
      </w:pPr>
    </w:lvl>
    <w:lvl w:ilvl="3">
      <w:start w:val="1"/>
      <w:numFmt w:val="decimal"/>
      <w:lvlText w:val="%1.%2.%3.%4"/>
      <w:lvlJc w:val="left"/>
      <w:pPr>
        <w:ind w:left="1610" w:hanging="539"/>
      </w:pPr>
    </w:lvl>
    <w:lvl w:ilvl="4">
      <w:start w:val="1"/>
      <w:numFmt w:val="decimal"/>
      <w:lvlText w:val="%1.%2.%3.%4.%5."/>
      <w:lvlJc w:val="left"/>
      <w:pPr>
        <w:ind w:left="1967" w:hanging="539"/>
      </w:pPr>
    </w:lvl>
    <w:lvl w:ilvl="5">
      <w:start w:val="1"/>
      <w:numFmt w:val="decimal"/>
      <w:lvlText w:val="%1.%2.%3.%4.%5.%6."/>
      <w:lvlJc w:val="left"/>
      <w:pPr>
        <w:ind w:left="2324" w:hanging="539"/>
      </w:pPr>
    </w:lvl>
    <w:lvl w:ilvl="6">
      <w:start w:val="1"/>
      <w:numFmt w:val="decimal"/>
      <w:lvlText w:val="%1.%2.%3.%4.%5.%6.%7."/>
      <w:lvlJc w:val="left"/>
      <w:pPr>
        <w:ind w:left="2681" w:hanging="539"/>
      </w:pPr>
    </w:lvl>
    <w:lvl w:ilvl="7">
      <w:start w:val="1"/>
      <w:numFmt w:val="decimal"/>
      <w:lvlText w:val="%1.%2.%3.%4.%5.%6.%7.%8."/>
      <w:lvlJc w:val="left"/>
      <w:pPr>
        <w:ind w:left="3038" w:hanging="539"/>
      </w:pPr>
    </w:lvl>
    <w:lvl w:ilvl="8">
      <w:start w:val="1"/>
      <w:numFmt w:val="decimal"/>
      <w:lvlText w:val="%1.%2.%3.%4.%5.%6.%7.%8.%9."/>
      <w:lvlJc w:val="left"/>
      <w:pPr>
        <w:ind w:left="3395" w:hanging="539"/>
      </w:pPr>
    </w:lvl>
  </w:abstractNum>
  <w:abstractNum w:abstractNumId="2" w15:restartNumberingAfterBreak="0">
    <w:nsid w:val="1E2530FA"/>
    <w:multiLevelType w:val="hybridMultilevel"/>
    <w:tmpl w:val="6C7C51B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E5358"/>
    <w:multiLevelType w:val="hybridMultilevel"/>
    <w:tmpl w:val="EA3EFF88"/>
    <w:lvl w:ilvl="0" w:tplc="EC342EB2">
      <w:start w:val="1"/>
      <w:numFmt w:val="decimal"/>
      <w:pStyle w:val="1"/>
      <w:lvlText w:val="5.%1"/>
      <w:lvlJc w:val="left"/>
      <w:pPr>
        <w:ind w:left="502" w:hanging="360"/>
      </w:pPr>
    </w:lvl>
    <w:lvl w:ilvl="1" w:tplc="ABC88F1A">
      <w:start w:val="1"/>
      <w:numFmt w:val="decimal"/>
      <w:pStyle w:val="10"/>
      <w:lvlText w:val="%2)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1287CCE"/>
    <w:multiLevelType w:val="multilevel"/>
    <w:tmpl w:val="68F871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4EE58A0"/>
    <w:multiLevelType w:val="multilevel"/>
    <w:tmpl w:val="88A0D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EE7A97"/>
    <w:multiLevelType w:val="multilevel"/>
    <w:tmpl w:val="707E0944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3EC661FF"/>
    <w:multiLevelType w:val="multilevel"/>
    <w:tmpl w:val="7F1481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8" w15:restartNumberingAfterBreak="0">
    <w:nsid w:val="41C5580E"/>
    <w:multiLevelType w:val="multilevel"/>
    <w:tmpl w:val="EC2A91EC"/>
    <w:lvl w:ilvl="0">
      <w:start w:val="1"/>
      <w:numFmt w:val="decimal"/>
      <w:lvlText w:val="Б.%1"/>
      <w:lvlJc w:val="left"/>
      <w:pPr>
        <w:ind w:left="0" w:firstLine="539"/>
      </w:pPr>
      <w:rPr>
        <w:rFonts w:ascii="Arial" w:hAnsi="Arial" w:hint="default"/>
        <w:b w:val="0"/>
        <w:sz w:val="20"/>
        <w:szCs w:val="20"/>
      </w:rPr>
    </w:lvl>
    <w:lvl w:ilvl="1">
      <w:start w:val="2"/>
      <w:numFmt w:val="decimal"/>
      <w:isLgl/>
      <w:lvlText w:val="Б.%1.%2"/>
      <w:lvlJc w:val="left"/>
      <w:pPr>
        <w:ind w:left="0" w:firstLine="539"/>
      </w:pPr>
      <w:rPr>
        <w:rFonts w:ascii="Arial" w:hAnsi="Arial" w:hint="default"/>
      </w:rPr>
    </w:lvl>
    <w:lvl w:ilvl="2">
      <w:start w:val="1"/>
      <w:numFmt w:val="decimal"/>
      <w:isLgl/>
      <w:lvlText w:val="Б.%1.%2.%3"/>
      <w:lvlJc w:val="left"/>
      <w:pPr>
        <w:ind w:left="143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9" w15:restartNumberingAfterBreak="0">
    <w:nsid w:val="477220FC"/>
    <w:multiLevelType w:val="hybridMultilevel"/>
    <w:tmpl w:val="32265D98"/>
    <w:lvl w:ilvl="0" w:tplc="188E63B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7C21DA3"/>
    <w:multiLevelType w:val="multilevel"/>
    <w:tmpl w:val="73947E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2A00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7C28C5"/>
    <w:multiLevelType w:val="multilevel"/>
    <w:tmpl w:val="81480B22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44C142C"/>
    <w:multiLevelType w:val="hybridMultilevel"/>
    <w:tmpl w:val="4698B480"/>
    <w:lvl w:ilvl="0" w:tplc="3F32B7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44A1ED8"/>
    <w:multiLevelType w:val="multilevel"/>
    <w:tmpl w:val="DF88E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51E49C0"/>
    <w:multiLevelType w:val="multilevel"/>
    <w:tmpl w:val="016CF1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eastAsia="Times New Roman" w:hint="default"/>
      </w:rPr>
    </w:lvl>
  </w:abstractNum>
  <w:abstractNum w:abstractNumId="16" w15:restartNumberingAfterBreak="0">
    <w:nsid w:val="790174CC"/>
    <w:multiLevelType w:val="multilevel"/>
    <w:tmpl w:val="2C4CA8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17" w15:restartNumberingAfterBreak="0">
    <w:nsid w:val="7F467E44"/>
    <w:multiLevelType w:val="multilevel"/>
    <w:tmpl w:val="940CF90A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Theme="minorEastAsia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5"/>
  </w:num>
  <w:num w:numId="5">
    <w:abstractNumId w:val="0"/>
  </w:num>
  <w:num w:numId="6">
    <w:abstractNumId w:val="17"/>
  </w:num>
  <w:num w:numId="7">
    <w:abstractNumId w:val="13"/>
  </w:num>
  <w:num w:numId="8">
    <w:abstractNumId w:val="4"/>
  </w:num>
  <w:num w:numId="9">
    <w:abstractNumId w:val="11"/>
  </w:num>
  <w:num w:numId="10">
    <w:abstractNumId w:val="8"/>
  </w:num>
  <w:num w:numId="11">
    <w:abstractNumId w:val="1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0"/>
  </w:num>
  <w:num w:numId="16">
    <w:abstractNumId w:val="9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07"/>
    <w:rsid w:val="0000235A"/>
    <w:rsid w:val="0001268E"/>
    <w:rsid w:val="000230B2"/>
    <w:rsid w:val="0002505F"/>
    <w:rsid w:val="00025646"/>
    <w:rsid w:val="00032B55"/>
    <w:rsid w:val="00053E5E"/>
    <w:rsid w:val="00080956"/>
    <w:rsid w:val="00080A9E"/>
    <w:rsid w:val="0008315E"/>
    <w:rsid w:val="000B1CFA"/>
    <w:rsid w:val="000C42B4"/>
    <w:rsid w:val="000D3637"/>
    <w:rsid w:val="000D4A32"/>
    <w:rsid w:val="000F275C"/>
    <w:rsid w:val="000F68BF"/>
    <w:rsid w:val="00112E99"/>
    <w:rsid w:val="001200AA"/>
    <w:rsid w:val="00131625"/>
    <w:rsid w:val="001432D2"/>
    <w:rsid w:val="0014400E"/>
    <w:rsid w:val="00162473"/>
    <w:rsid w:val="00173C72"/>
    <w:rsid w:val="0017664A"/>
    <w:rsid w:val="00186E67"/>
    <w:rsid w:val="001A407C"/>
    <w:rsid w:val="001B27FC"/>
    <w:rsid w:val="001B4AC2"/>
    <w:rsid w:val="001D7A43"/>
    <w:rsid w:val="001F28FF"/>
    <w:rsid w:val="001F7126"/>
    <w:rsid w:val="0024320F"/>
    <w:rsid w:val="00246972"/>
    <w:rsid w:val="00250182"/>
    <w:rsid w:val="00250D1E"/>
    <w:rsid w:val="00252632"/>
    <w:rsid w:val="00253BD6"/>
    <w:rsid w:val="002643E6"/>
    <w:rsid w:val="00266807"/>
    <w:rsid w:val="00267E4A"/>
    <w:rsid w:val="002727FB"/>
    <w:rsid w:val="00281478"/>
    <w:rsid w:val="00282524"/>
    <w:rsid w:val="0029146E"/>
    <w:rsid w:val="00297E61"/>
    <w:rsid w:val="002A500E"/>
    <w:rsid w:val="002F03AE"/>
    <w:rsid w:val="002F46F0"/>
    <w:rsid w:val="002F77B5"/>
    <w:rsid w:val="002F7C45"/>
    <w:rsid w:val="0031684F"/>
    <w:rsid w:val="00317111"/>
    <w:rsid w:val="00330325"/>
    <w:rsid w:val="0034202D"/>
    <w:rsid w:val="0035318E"/>
    <w:rsid w:val="00356129"/>
    <w:rsid w:val="00362A3C"/>
    <w:rsid w:val="003719F6"/>
    <w:rsid w:val="00372035"/>
    <w:rsid w:val="00375740"/>
    <w:rsid w:val="003868AC"/>
    <w:rsid w:val="003A3B25"/>
    <w:rsid w:val="003B4272"/>
    <w:rsid w:val="003B46B4"/>
    <w:rsid w:val="003C41D0"/>
    <w:rsid w:val="003C48D0"/>
    <w:rsid w:val="003D2A2A"/>
    <w:rsid w:val="003D3F4D"/>
    <w:rsid w:val="003D4628"/>
    <w:rsid w:val="003E776B"/>
    <w:rsid w:val="004225D5"/>
    <w:rsid w:val="004263F9"/>
    <w:rsid w:val="00426E0F"/>
    <w:rsid w:val="00427046"/>
    <w:rsid w:val="0043143A"/>
    <w:rsid w:val="00445CC9"/>
    <w:rsid w:val="004508A2"/>
    <w:rsid w:val="0046173C"/>
    <w:rsid w:val="004871E1"/>
    <w:rsid w:val="00491BE9"/>
    <w:rsid w:val="004A2DC0"/>
    <w:rsid w:val="004A2FAF"/>
    <w:rsid w:val="004B5FCA"/>
    <w:rsid w:val="004B728A"/>
    <w:rsid w:val="004C0751"/>
    <w:rsid w:val="004C7082"/>
    <w:rsid w:val="004D67F6"/>
    <w:rsid w:val="004E3095"/>
    <w:rsid w:val="0051478A"/>
    <w:rsid w:val="00515DC3"/>
    <w:rsid w:val="00516F8C"/>
    <w:rsid w:val="005171E1"/>
    <w:rsid w:val="00523B25"/>
    <w:rsid w:val="00527B62"/>
    <w:rsid w:val="00530699"/>
    <w:rsid w:val="005422B0"/>
    <w:rsid w:val="005642E0"/>
    <w:rsid w:val="005701EE"/>
    <w:rsid w:val="005746E7"/>
    <w:rsid w:val="0058579F"/>
    <w:rsid w:val="0058671A"/>
    <w:rsid w:val="00587789"/>
    <w:rsid w:val="005A4966"/>
    <w:rsid w:val="005C40C6"/>
    <w:rsid w:val="005D2CB7"/>
    <w:rsid w:val="005D493F"/>
    <w:rsid w:val="005E7854"/>
    <w:rsid w:val="005F1289"/>
    <w:rsid w:val="0061469F"/>
    <w:rsid w:val="006211C8"/>
    <w:rsid w:val="00631FF2"/>
    <w:rsid w:val="00633CE5"/>
    <w:rsid w:val="00656CFD"/>
    <w:rsid w:val="00657FB1"/>
    <w:rsid w:val="0066158B"/>
    <w:rsid w:val="0067796E"/>
    <w:rsid w:val="00684574"/>
    <w:rsid w:val="00695FA9"/>
    <w:rsid w:val="006B1C1F"/>
    <w:rsid w:val="006B780D"/>
    <w:rsid w:val="006C4B2D"/>
    <w:rsid w:val="006D3B1F"/>
    <w:rsid w:val="006D7E5E"/>
    <w:rsid w:val="006E4DFF"/>
    <w:rsid w:val="006F17F2"/>
    <w:rsid w:val="00705E71"/>
    <w:rsid w:val="007171F9"/>
    <w:rsid w:val="00725F64"/>
    <w:rsid w:val="0075325E"/>
    <w:rsid w:val="00791736"/>
    <w:rsid w:val="007B53B6"/>
    <w:rsid w:val="007E2ABD"/>
    <w:rsid w:val="008044EF"/>
    <w:rsid w:val="00805DAD"/>
    <w:rsid w:val="00827142"/>
    <w:rsid w:val="00833961"/>
    <w:rsid w:val="0084714B"/>
    <w:rsid w:val="0085251A"/>
    <w:rsid w:val="00861E2B"/>
    <w:rsid w:val="0087146D"/>
    <w:rsid w:val="00873433"/>
    <w:rsid w:val="00876F0B"/>
    <w:rsid w:val="008B45C4"/>
    <w:rsid w:val="008C4E4B"/>
    <w:rsid w:val="008E37DD"/>
    <w:rsid w:val="008F4596"/>
    <w:rsid w:val="00927DC2"/>
    <w:rsid w:val="0096136B"/>
    <w:rsid w:val="009705E7"/>
    <w:rsid w:val="00971AB6"/>
    <w:rsid w:val="00976B0C"/>
    <w:rsid w:val="00987945"/>
    <w:rsid w:val="009A15D3"/>
    <w:rsid w:val="009A31B3"/>
    <w:rsid w:val="009C20C4"/>
    <w:rsid w:val="009E1130"/>
    <w:rsid w:val="009E411B"/>
    <w:rsid w:val="009F4BC1"/>
    <w:rsid w:val="00A007B3"/>
    <w:rsid w:val="00A02662"/>
    <w:rsid w:val="00A03E36"/>
    <w:rsid w:val="00A04EDD"/>
    <w:rsid w:val="00A155D3"/>
    <w:rsid w:val="00A50E5B"/>
    <w:rsid w:val="00AA1EFA"/>
    <w:rsid w:val="00AA6BB2"/>
    <w:rsid w:val="00AB25A5"/>
    <w:rsid w:val="00AB5BAA"/>
    <w:rsid w:val="00AC14B0"/>
    <w:rsid w:val="00AD0C6B"/>
    <w:rsid w:val="00AE4E23"/>
    <w:rsid w:val="00B05449"/>
    <w:rsid w:val="00B07574"/>
    <w:rsid w:val="00B12EFF"/>
    <w:rsid w:val="00B145C1"/>
    <w:rsid w:val="00B36A66"/>
    <w:rsid w:val="00B42C15"/>
    <w:rsid w:val="00B933AD"/>
    <w:rsid w:val="00B95F18"/>
    <w:rsid w:val="00BA527E"/>
    <w:rsid w:val="00BA7CBC"/>
    <w:rsid w:val="00BC1569"/>
    <w:rsid w:val="00BC1D93"/>
    <w:rsid w:val="00BD21CF"/>
    <w:rsid w:val="00BD31BF"/>
    <w:rsid w:val="00BF1BDF"/>
    <w:rsid w:val="00BF530C"/>
    <w:rsid w:val="00BF72ED"/>
    <w:rsid w:val="00C01201"/>
    <w:rsid w:val="00C02512"/>
    <w:rsid w:val="00C0632E"/>
    <w:rsid w:val="00C25682"/>
    <w:rsid w:val="00C26D25"/>
    <w:rsid w:val="00C3239C"/>
    <w:rsid w:val="00C32864"/>
    <w:rsid w:val="00C36EF1"/>
    <w:rsid w:val="00C45E10"/>
    <w:rsid w:val="00C50833"/>
    <w:rsid w:val="00C53B84"/>
    <w:rsid w:val="00C6556B"/>
    <w:rsid w:val="00C66295"/>
    <w:rsid w:val="00C729E8"/>
    <w:rsid w:val="00C85835"/>
    <w:rsid w:val="00C86498"/>
    <w:rsid w:val="00C91B2B"/>
    <w:rsid w:val="00CA3C4C"/>
    <w:rsid w:val="00CA71C8"/>
    <w:rsid w:val="00CA75A3"/>
    <w:rsid w:val="00CC78FE"/>
    <w:rsid w:val="00CD7214"/>
    <w:rsid w:val="00CE098D"/>
    <w:rsid w:val="00CE63F1"/>
    <w:rsid w:val="00CF71B7"/>
    <w:rsid w:val="00D15175"/>
    <w:rsid w:val="00D20235"/>
    <w:rsid w:val="00D30268"/>
    <w:rsid w:val="00D53508"/>
    <w:rsid w:val="00D82CC1"/>
    <w:rsid w:val="00D87691"/>
    <w:rsid w:val="00D960D6"/>
    <w:rsid w:val="00DB7808"/>
    <w:rsid w:val="00DC7A43"/>
    <w:rsid w:val="00E01933"/>
    <w:rsid w:val="00E12CD9"/>
    <w:rsid w:val="00E15B15"/>
    <w:rsid w:val="00E3279C"/>
    <w:rsid w:val="00E41CD3"/>
    <w:rsid w:val="00E4713D"/>
    <w:rsid w:val="00E53D1D"/>
    <w:rsid w:val="00E65605"/>
    <w:rsid w:val="00E84381"/>
    <w:rsid w:val="00E8621B"/>
    <w:rsid w:val="00E92856"/>
    <w:rsid w:val="00E93CE7"/>
    <w:rsid w:val="00E95C3E"/>
    <w:rsid w:val="00E96BF4"/>
    <w:rsid w:val="00EF287E"/>
    <w:rsid w:val="00EF41CE"/>
    <w:rsid w:val="00F03A19"/>
    <w:rsid w:val="00F14294"/>
    <w:rsid w:val="00F22620"/>
    <w:rsid w:val="00F2413A"/>
    <w:rsid w:val="00F25072"/>
    <w:rsid w:val="00F27343"/>
    <w:rsid w:val="00F30979"/>
    <w:rsid w:val="00F429C0"/>
    <w:rsid w:val="00F501D2"/>
    <w:rsid w:val="00F50F9F"/>
    <w:rsid w:val="00F52C16"/>
    <w:rsid w:val="00F54107"/>
    <w:rsid w:val="00F607A6"/>
    <w:rsid w:val="00F66C2C"/>
    <w:rsid w:val="00F8020F"/>
    <w:rsid w:val="00FA6FB9"/>
    <w:rsid w:val="00FB2945"/>
    <w:rsid w:val="00FB344C"/>
    <w:rsid w:val="00FB51F1"/>
    <w:rsid w:val="00FB5810"/>
    <w:rsid w:val="00FB589C"/>
    <w:rsid w:val="00FC2472"/>
    <w:rsid w:val="00FE08C9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E7FED1"/>
  <w15:docId w15:val="{49A036D3-29DC-4B4F-BFD8-E25F0806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1">
    <w:name w:val="heading 1"/>
    <w:basedOn w:val="a"/>
    <w:next w:val="a"/>
    <w:link w:val="12"/>
    <w:uiPriority w:val="9"/>
    <w:qFormat/>
    <w:rsid w:val="00FB34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B054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449"/>
  </w:style>
  <w:style w:type="paragraph" w:styleId="a5">
    <w:name w:val="footer"/>
    <w:basedOn w:val="a"/>
    <w:link w:val="a6"/>
    <w:uiPriority w:val="99"/>
    <w:unhideWhenUsed/>
    <w:rsid w:val="00B054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5449"/>
  </w:style>
  <w:style w:type="character" w:styleId="a7">
    <w:name w:val="annotation reference"/>
    <w:basedOn w:val="a0"/>
    <w:uiPriority w:val="99"/>
    <w:semiHidden/>
    <w:unhideWhenUsed/>
    <w:rsid w:val="006845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457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45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45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4574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684574"/>
  </w:style>
  <w:style w:type="paragraph" w:styleId="ad">
    <w:name w:val="Balloon Text"/>
    <w:basedOn w:val="a"/>
    <w:link w:val="ae"/>
    <w:unhideWhenUsed/>
    <w:rsid w:val="0068457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684574"/>
    <w:rPr>
      <w:rFonts w:ascii="Segoe UI" w:hAnsi="Segoe UI" w:cs="Segoe UI"/>
      <w:sz w:val="18"/>
      <w:szCs w:val="18"/>
    </w:rPr>
  </w:style>
  <w:style w:type="paragraph" w:styleId="3">
    <w:name w:val="toc 3"/>
    <w:basedOn w:val="a"/>
    <w:next w:val="a"/>
    <w:link w:val="30"/>
    <w:autoRedefine/>
    <w:uiPriority w:val="39"/>
    <w:unhideWhenUsed/>
    <w:rsid w:val="0008315E"/>
    <w:pPr>
      <w:spacing w:after="100" w:line="259" w:lineRule="auto"/>
      <w:ind w:left="440"/>
    </w:pPr>
    <w:rPr>
      <w:rFonts w:eastAsiaTheme="minorHAnsi"/>
      <w:lang w:eastAsia="en-US"/>
    </w:rPr>
  </w:style>
  <w:style w:type="table" w:styleId="af">
    <w:name w:val="Table Grid"/>
    <w:aliases w:val="Сетка таблицы777,Текст в таблице"/>
    <w:basedOn w:val="a1"/>
    <w:uiPriority w:val="39"/>
    <w:rsid w:val="0051478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aliases w:val="ПАРАГРАФ,Bullet List,FooterText,numbered,Table-Normal,RSHB_Table-Normal,Paragraphe de liste1,lp1,SL_Абзац списка,Нумерованый список,СпБезКС,1,UL,Абзац маркированнный,Use Case List Paragraph,Начало абзаца,Абзац списка11,Абзац списка (номер)"/>
    <w:basedOn w:val="a"/>
    <w:link w:val="af1"/>
    <w:uiPriority w:val="34"/>
    <w:qFormat/>
    <w:rsid w:val="006D3B1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f1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1 Знак,UL Знак,Абзац маркированнный Знак"/>
    <w:basedOn w:val="a0"/>
    <w:link w:val="af0"/>
    <w:uiPriority w:val="34"/>
    <w:locked/>
    <w:rsid w:val="006D3B1F"/>
    <w:rPr>
      <w:rFonts w:eastAsiaTheme="minorHAnsi"/>
      <w:lang w:eastAsia="en-US"/>
    </w:rPr>
  </w:style>
  <w:style w:type="table" w:customStyle="1" w:styleId="4">
    <w:name w:val="Текст в таблице4"/>
    <w:basedOn w:val="a1"/>
    <w:next w:val="af"/>
    <w:uiPriority w:val="59"/>
    <w:rsid w:val="006D3B1F"/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"/>
    <w:next w:val="a"/>
    <w:link w:val="14"/>
    <w:autoRedefine/>
    <w:uiPriority w:val="39"/>
    <w:unhideWhenUsed/>
    <w:rsid w:val="004C7082"/>
    <w:pPr>
      <w:tabs>
        <w:tab w:val="right" w:leader="dot" w:pos="9628"/>
      </w:tabs>
      <w:spacing w:after="100"/>
      <w:ind w:left="1985" w:hanging="1843"/>
    </w:pPr>
    <w:rPr>
      <w:rFonts w:ascii="Arial" w:hAnsi="Arial" w:cs="Arial"/>
      <w:noProof/>
    </w:rPr>
  </w:style>
  <w:style w:type="paragraph" w:styleId="2">
    <w:name w:val="toc 2"/>
    <w:basedOn w:val="a"/>
    <w:next w:val="a"/>
    <w:link w:val="20"/>
    <w:autoRedefine/>
    <w:uiPriority w:val="39"/>
    <w:unhideWhenUsed/>
    <w:rsid w:val="00705E71"/>
    <w:pPr>
      <w:tabs>
        <w:tab w:val="left" w:pos="660"/>
        <w:tab w:val="right" w:leader="dot" w:pos="9628"/>
      </w:tabs>
      <w:spacing w:after="100" w:line="360" w:lineRule="auto"/>
      <w:ind w:left="567" w:hanging="346"/>
      <w:contextualSpacing/>
      <w:jc w:val="both"/>
    </w:pPr>
    <w:rPr>
      <w:rFonts w:ascii="Arial" w:hAnsi="Arial" w:cs="Arial"/>
      <w:noProof/>
      <w:sz w:val="24"/>
      <w:szCs w:val="24"/>
    </w:rPr>
  </w:style>
  <w:style w:type="paragraph" w:styleId="40">
    <w:name w:val="toc 4"/>
    <w:basedOn w:val="a"/>
    <w:next w:val="a"/>
    <w:link w:val="41"/>
    <w:autoRedefine/>
    <w:uiPriority w:val="39"/>
    <w:unhideWhenUsed/>
    <w:rsid w:val="00FB344C"/>
    <w:pPr>
      <w:spacing w:after="100"/>
      <w:ind w:left="660"/>
    </w:pPr>
  </w:style>
  <w:style w:type="paragraph" w:styleId="5">
    <w:name w:val="toc 5"/>
    <w:basedOn w:val="a"/>
    <w:next w:val="a"/>
    <w:link w:val="50"/>
    <w:autoRedefine/>
    <w:uiPriority w:val="39"/>
    <w:unhideWhenUsed/>
    <w:rsid w:val="00FB344C"/>
    <w:pPr>
      <w:spacing w:after="100"/>
      <w:ind w:left="880"/>
    </w:pPr>
  </w:style>
  <w:style w:type="character" w:styleId="af2">
    <w:name w:val="Hyperlink"/>
    <w:basedOn w:val="a0"/>
    <w:link w:val="15"/>
    <w:uiPriority w:val="99"/>
    <w:unhideWhenUsed/>
    <w:rsid w:val="00FB344C"/>
    <w:rPr>
      <w:color w:val="0563C1" w:themeColor="hyperlink"/>
      <w:u w:val="single"/>
    </w:rPr>
  </w:style>
  <w:style w:type="character" w:customStyle="1" w:styleId="20">
    <w:name w:val="Оглавление 2 Знак"/>
    <w:link w:val="2"/>
    <w:uiPriority w:val="39"/>
    <w:rsid w:val="00705E71"/>
    <w:rPr>
      <w:rFonts w:ascii="Arial" w:hAnsi="Arial" w:cs="Arial"/>
      <w:noProof/>
      <w:sz w:val="24"/>
      <w:szCs w:val="24"/>
    </w:rPr>
  </w:style>
  <w:style w:type="character" w:customStyle="1" w:styleId="41">
    <w:name w:val="Оглавление 4 Знак"/>
    <w:link w:val="40"/>
    <w:uiPriority w:val="39"/>
    <w:rsid w:val="00FB344C"/>
  </w:style>
  <w:style w:type="character" w:customStyle="1" w:styleId="30">
    <w:name w:val="Оглавление 3 Знак"/>
    <w:link w:val="3"/>
    <w:uiPriority w:val="39"/>
    <w:rsid w:val="00FB344C"/>
    <w:rPr>
      <w:rFonts w:eastAsiaTheme="minorHAnsi"/>
      <w:lang w:eastAsia="en-US"/>
    </w:rPr>
  </w:style>
  <w:style w:type="paragraph" w:customStyle="1" w:styleId="15">
    <w:name w:val="Гиперссылка1"/>
    <w:basedOn w:val="a"/>
    <w:link w:val="af2"/>
    <w:uiPriority w:val="99"/>
    <w:rsid w:val="00FB344C"/>
    <w:pPr>
      <w:spacing w:after="160" w:line="264" w:lineRule="auto"/>
    </w:pPr>
    <w:rPr>
      <w:color w:val="0563C1" w:themeColor="hyperlink"/>
      <w:u w:val="single"/>
    </w:rPr>
  </w:style>
  <w:style w:type="character" w:customStyle="1" w:styleId="14">
    <w:name w:val="Оглавление 1 Знак"/>
    <w:link w:val="13"/>
    <w:uiPriority w:val="39"/>
    <w:rsid w:val="004C7082"/>
    <w:rPr>
      <w:rFonts w:ascii="Arial" w:hAnsi="Arial" w:cs="Arial"/>
      <w:noProof/>
    </w:rPr>
  </w:style>
  <w:style w:type="character" w:customStyle="1" w:styleId="50">
    <w:name w:val="Оглавление 5 Знак"/>
    <w:link w:val="5"/>
    <w:uiPriority w:val="39"/>
    <w:rsid w:val="00FB344C"/>
  </w:style>
  <w:style w:type="character" w:customStyle="1" w:styleId="12">
    <w:name w:val="Заголовок 1 Знак"/>
    <w:basedOn w:val="a0"/>
    <w:link w:val="11"/>
    <w:uiPriority w:val="9"/>
    <w:rsid w:val="00FB3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3">
    <w:name w:val="TOC Heading"/>
    <w:basedOn w:val="11"/>
    <w:next w:val="a"/>
    <w:uiPriority w:val="39"/>
    <w:unhideWhenUsed/>
    <w:qFormat/>
    <w:rsid w:val="00FB344C"/>
    <w:pPr>
      <w:spacing w:line="259" w:lineRule="auto"/>
      <w:outlineLvl w:val="9"/>
    </w:pPr>
  </w:style>
  <w:style w:type="character" w:customStyle="1" w:styleId="ConsPlusNormal1">
    <w:name w:val="ConsPlusNormal Знак"/>
    <w:basedOn w:val="a0"/>
    <w:link w:val="ConsPlusNormal0"/>
    <w:rsid w:val="00A155D3"/>
    <w:rPr>
      <w:rFonts w:ascii="Arial" w:hAnsi="Arial" w:cs="Arial"/>
      <w:sz w:val="20"/>
    </w:rPr>
  </w:style>
  <w:style w:type="character" w:customStyle="1" w:styleId="16">
    <w:name w:val="Стиль1 Знак"/>
    <w:basedOn w:val="ConsPlusNormal1"/>
    <w:link w:val="1"/>
    <w:locked/>
    <w:rsid w:val="00CA71C8"/>
    <w:rPr>
      <w:rFonts w:ascii="Times New Roman" w:hAnsi="Times New Roman" w:cs="Times New Roman"/>
      <w:sz w:val="24"/>
      <w:szCs w:val="24"/>
    </w:rPr>
  </w:style>
  <w:style w:type="paragraph" w:customStyle="1" w:styleId="1">
    <w:name w:val="Стиль1"/>
    <w:basedOn w:val="ConsPlusNormal0"/>
    <w:link w:val="16"/>
    <w:qFormat/>
    <w:rsid w:val="00CA71C8"/>
    <w:pPr>
      <w:numPr>
        <w:numId w:val="12"/>
      </w:numPr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0">
    <w:name w:val="список с номерами 1)"/>
    <w:basedOn w:val="ConsPlusNormal0"/>
    <w:qFormat/>
    <w:rsid w:val="00CA71C8"/>
    <w:pPr>
      <w:numPr>
        <w:ilvl w:val="1"/>
        <w:numId w:val="12"/>
      </w:numPr>
      <w:tabs>
        <w:tab w:val="num" w:pos="360"/>
      </w:tabs>
      <w:ind w:left="0" w:firstLine="0"/>
      <w:jc w:val="both"/>
    </w:pPr>
    <w:rPr>
      <w:rFonts w:ascii="Times New Roman" w:hAnsi="Times New Roman" w:cs="Times New Roman"/>
      <w:sz w:val="24"/>
      <w:szCs w:val="24"/>
    </w:rPr>
  </w:style>
  <w:style w:type="character" w:styleId="af4">
    <w:name w:val="Book Title"/>
    <w:basedOn w:val="a0"/>
    <w:uiPriority w:val="33"/>
    <w:qFormat/>
    <w:rsid w:val="00A04EDD"/>
    <w:rPr>
      <w:b/>
      <w:bCs/>
      <w:i/>
      <w:iCs/>
      <w:spacing w:val="5"/>
    </w:rPr>
  </w:style>
  <w:style w:type="paragraph" w:styleId="af5">
    <w:name w:val="Intense Quote"/>
    <w:basedOn w:val="a"/>
    <w:next w:val="a"/>
    <w:link w:val="af6"/>
    <w:uiPriority w:val="30"/>
    <w:qFormat/>
    <w:rsid w:val="002643E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2643E6"/>
    <w:rPr>
      <w:i/>
      <w:iCs/>
      <w:color w:val="4472C4" w:themeColor="accent1"/>
    </w:rPr>
  </w:style>
  <w:style w:type="character" w:styleId="af7">
    <w:name w:val="footnote reference"/>
    <w:basedOn w:val="a0"/>
    <w:uiPriority w:val="99"/>
    <w:semiHidden/>
    <w:unhideWhenUsed/>
    <w:rsid w:val="00BF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image" Target="media/image4.wmf"/><Relationship Id="rId21" Type="http://schemas.openxmlformats.org/officeDocument/2006/relationships/hyperlink" Target="consultantplus://offline/ref=41723DAB0919F6F3FD0673D4B8F1E04257DC2DAB4CCAAAD4240BB429D82747314B1DA78290EBF50931846BBEDDRE6FL" TargetMode="External"/><Relationship Id="rId34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image" Target="media/image3.png"/><Relationship Id="rId33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consultantplus://offline/ref=41723DAB0919F6F3FD0661D4A4F1E04257DA2CAE4FC2F7DE2C52B82BDF2818345E0CFF8E92F6EB0A2C9869BCRD6BL" TargetMode="External"/><Relationship Id="rId29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oleObject" Target="embeddings/oleObject1.bin"/><Relationship Id="rId32" Type="http://schemas.openxmlformats.org/officeDocument/2006/relationships/oleObject" Target="embeddings/oleObject4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2.wmf"/><Relationship Id="rId28" Type="http://schemas.openxmlformats.org/officeDocument/2006/relationships/image" Target="media/image5.wmf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C934F2645EEB34270385C83F06A50F592E66DEC62CD6631520BF732E2A01C4AABC7981E8E1B19C289FA57CC787DF5B522F719EB5654A1150e8A0L" TargetMode="External"/><Relationship Id="rId19" Type="http://schemas.openxmlformats.org/officeDocument/2006/relationships/hyperlink" Target="consultantplus://offline/ref=41723DAB0919F6F3FD0673D4B8F1E04257DC2DAB4CCAAAD4240BB429D82747314B1DA78290EBF50931846BBEDDRE6FL" TargetMode="External"/><Relationship Id="rId31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010FBF3BC84ACF6258F220E18F3DE859D327843AA9485065A86EA1126B9350BC197F0DE6887208239B73D4E8FB7F612FAD3B8109BD645CI8NEJ" TargetMode="External"/><Relationship Id="rId14" Type="http://schemas.openxmlformats.org/officeDocument/2006/relationships/footer" Target="footer2.xml"/><Relationship Id="rId22" Type="http://schemas.openxmlformats.org/officeDocument/2006/relationships/hyperlink" Target="consultantplus://offline/ref=41723DAB0919F6F3FD0673D4B8F1E04257DC2DAB4CCAAAD4240BB429D82747314B1DA78290EBF50931846BBEDDRE6FL" TargetMode="External"/><Relationship Id="rId27" Type="http://schemas.openxmlformats.org/officeDocument/2006/relationships/oleObject" Target="embeddings/oleObject2.bin"/><Relationship Id="rId30" Type="http://schemas.openxmlformats.org/officeDocument/2006/relationships/image" Target="media/image6.png"/><Relationship Id="rId35" Type="http://schemas.openxmlformats.org/officeDocument/2006/relationships/footer" Target="footer7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CCC4DFE1-368A-47FB-B988-3FED423F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3020</Words>
  <Characters>17219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"ГОСТ Р 22.2.01-2015. Национальный стандарт Российской Федерации. 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</vt:lpstr>
    </vt:vector>
  </TitlesOfParts>
  <Company>КонсультантПлюс Версия 4023.00.09</Company>
  <LinksUpToDate>false</LinksUpToDate>
  <CharactersWithSpaces>20199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"ГОСТ Р 22.2.01-2015. Национальный стандарт Российской Федерации. 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территорий"
(утв. и введен в действие Приказом Росстандарта от 22.09.2015 N 1359-ст)</dc:title>
  <dc:creator>Крючкова (Соловьева) Екатерина Сергеевна</dc:creator>
  <cp:lastModifiedBy>Кузнецов Константин Алексеевич</cp:lastModifiedBy>
  <cp:revision>4</cp:revision>
  <cp:lastPrinted>2024-03-29T12:04:00Z</cp:lastPrinted>
  <dcterms:created xsi:type="dcterms:W3CDTF">2024-06-27T11:50:00Z</dcterms:created>
  <dcterms:modified xsi:type="dcterms:W3CDTF">2024-06-28T09:08:00Z</dcterms:modified>
</cp:coreProperties>
</file>